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一般社団法人北海道成年後見支援センター　会員各位</w:t>
      </w:r>
    </w:p>
    <w:p>
      <w:pPr>
        <w:ind w:firstLine="6510" w:firstLineChars="3100"/>
      </w:pPr>
      <w:r>
        <w:rPr>
          <w:rFonts w:hint="eastAsia"/>
        </w:rPr>
        <w:t>令和</w:t>
      </w:r>
      <w:r>
        <w:rPr>
          <w:rFonts w:hint="eastAsia"/>
          <w:lang w:val="en-US" w:eastAsia="ja-JP"/>
        </w:rPr>
        <w:t>5</w:t>
      </w:r>
      <w:r>
        <w:rPr>
          <w:rFonts w:hint="eastAsia"/>
        </w:rPr>
        <w:t>年</w:t>
      </w:r>
      <w:r>
        <w:rPr>
          <w:rFonts w:hint="eastAsia"/>
          <w:lang w:val="en-US" w:eastAsia="ja-JP"/>
        </w:rPr>
        <w:t>9</w:t>
      </w:r>
      <w:r>
        <w:rPr>
          <w:rFonts w:hint="eastAsia"/>
        </w:rPr>
        <w:t>月</w:t>
      </w:r>
      <w:r>
        <w:rPr>
          <w:rFonts w:hint="eastAsia"/>
          <w:lang w:val="en-US" w:eastAsia="ja-JP"/>
        </w:rPr>
        <w:t>20</w:t>
      </w:r>
      <w:r>
        <w:rPr>
          <w:rFonts w:hint="eastAsia"/>
        </w:rPr>
        <w:t>日</w:t>
      </w:r>
    </w:p>
    <w:p>
      <w:pPr>
        <w:ind w:firstLine="4950" w:firstLineChars="2750"/>
        <w:rPr>
          <w:sz w:val="18"/>
          <w:szCs w:val="20"/>
        </w:rPr>
      </w:pPr>
      <w:r>
        <w:rPr>
          <w:rFonts w:hint="eastAsia"/>
          <w:sz w:val="18"/>
          <w:szCs w:val="20"/>
        </w:rPr>
        <w:t>一般社団法人北海道成年後見支援センター</w:t>
      </w:r>
    </w:p>
    <w:p>
      <w:pPr>
        <w:ind w:firstLine="5940" w:firstLineChars="3300"/>
        <w:rPr>
          <w:sz w:val="18"/>
          <w:szCs w:val="20"/>
        </w:rPr>
      </w:pPr>
      <w:r>
        <w:rPr>
          <w:rFonts w:hint="eastAsia"/>
          <w:sz w:val="18"/>
          <w:szCs w:val="20"/>
        </w:rPr>
        <w:t>理事長　菊地　淳史</w:t>
      </w:r>
    </w:p>
    <w:p>
      <w:pPr>
        <w:jc w:val="center"/>
        <w:rPr>
          <w:b/>
          <w:bCs/>
          <w:sz w:val="20"/>
          <w:szCs w:val="21"/>
        </w:rPr>
      </w:pPr>
      <w:r>
        <w:rPr>
          <w:rFonts w:hint="eastAsia"/>
          <w:b/>
          <w:bCs/>
          <w:sz w:val="20"/>
          <w:szCs w:val="21"/>
        </w:rPr>
        <w:t>「会員更新研修」のご案内</w:t>
      </w:r>
    </w:p>
    <w:p>
      <w:pPr>
        <w:rPr>
          <w:sz w:val="18"/>
          <w:szCs w:val="20"/>
        </w:rPr>
      </w:pPr>
      <w:r>
        <w:rPr>
          <w:rFonts w:hint="eastAsia"/>
        </w:rPr>
        <w:t>　</w:t>
      </w:r>
      <w:r>
        <w:rPr>
          <w:rFonts w:hint="eastAsia"/>
          <w:sz w:val="18"/>
          <w:szCs w:val="20"/>
        </w:rPr>
        <w:t>季夏の候、会員の皆様には益々ご健勝のことと拝察申し上げます。</w:t>
      </w:r>
    </w:p>
    <w:p>
      <w:pPr>
        <w:rPr>
          <w:sz w:val="18"/>
          <w:szCs w:val="20"/>
        </w:rPr>
      </w:pPr>
      <w:r>
        <w:rPr>
          <w:rFonts w:hint="eastAsia"/>
          <w:sz w:val="18"/>
          <w:szCs w:val="20"/>
        </w:rPr>
        <w:t>　さて、令和</w:t>
      </w:r>
      <w:r>
        <w:rPr>
          <w:rFonts w:hint="eastAsia"/>
          <w:sz w:val="18"/>
          <w:szCs w:val="20"/>
          <w:lang w:val="en-US" w:eastAsia="ja-JP"/>
        </w:rPr>
        <w:t>5</w:t>
      </w:r>
      <w:r>
        <w:rPr>
          <w:rFonts w:hint="eastAsia"/>
          <w:sz w:val="18"/>
          <w:szCs w:val="20"/>
        </w:rPr>
        <w:t>年度北海道成年後見支援センター会員更新研修会（会員義務研修）を下記の日程にて実施いたしますので、次頁欄の受講希望会場を○で囲み、必要事項を記入の上、各回締切日までにFAXでご返信をお願いします。</w:t>
      </w:r>
    </w:p>
    <w:p>
      <w:pPr>
        <w:rPr>
          <w:rFonts w:hint="eastAsia" w:asciiTheme="minorEastAsia" w:hAnsiTheme="minorEastAsia" w:cstheme="minorEastAsia"/>
          <w:sz w:val="18"/>
          <w:szCs w:val="18"/>
          <w:lang w:val="en-US" w:eastAsia="ja-JP" w:bidi="ar"/>
        </w:rPr>
      </w:pPr>
      <w:r>
        <w:rPr>
          <w:rFonts w:hint="eastAsia"/>
          <w:sz w:val="18"/>
          <w:szCs w:val="20"/>
        </w:rPr>
        <w:t>　</w:t>
      </w:r>
      <w:r>
        <w:rPr>
          <w:rFonts w:hint="eastAsia"/>
          <w:sz w:val="18"/>
          <w:szCs w:val="20"/>
          <w:lang w:eastAsia="ja-JP"/>
        </w:rPr>
        <w:t>令和</w:t>
      </w:r>
      <w:r>
        <w:rPr>
          <w:rFonts w:hint="eastAsia"/>
          <w:sz w:val="18"/>
          <w:szCs w:val="20"/>
          <w:lang w:val="en-US" w:eastAsia="ja-JP"/>
        </w:rPr>
        <w:t>5年度更新研修についてには、「意思決定支援」をテーマに、</w:t>
      </w:r>
      <w:r>
        <w:rPr>
          <w:rFonts w:hint="eastAsia" w:asciiTheme="minorEastAsia" w:hAnsiTheme="minorEastAsia" w:eastAsiaTheme="minorEastAsia" w:cstheme="minorEastAsia"/>
          <w:sz w:val="18"/>
          <w:szCs w:val="18"/>
          <w:lang w:val="en-US" w:bidi="ar"/>
        </w:rPr>
        <w:t>国の成年後見制度のさらなる利用促進を見据え，より利用者にとって権利実現に資するよう，『制度の利用促進と意思決定支援』について学ぶことにより，会員の知識向上と実務に向けた現状の理解を深める</w:t>
      </w:r>
      <w:r>
        <w:rPr>
          <w:rFonts w:hint="eastAsia" w:asciiTheme="minorEastAsia" w:hAnsiTheme="minorEastAsia" w:cstheme="minorEastAsia"/>
          <w:sz w:val="18"/>
          <w:szCs w:val="18"/>
          <w:lang w:val="en-US" w:eastAsia="ja-JP" w:bidi="ar"/>
        </w:rPr>
        <w:t>ことを目的とします。</w:t>
      </w:r>
    </w:p>
    <w:p>
      <w:pPr>
        <w:rPr>
          <w:rFonts w:hint="eastAsia" w:asciiTheme="minorEastAsia" w:hAnsiTheme="minorEastAsia" w:cstheme="minorEastAsia"/>
          <w:sz w:val="18"/>
          <w:szCs w:val="18"/>
          <w:lang w:val="en-US" w:eastAsia="ja-JP" w:bidi="ar"/>
        </w:rPr>
      </w:pPr>
      <w:r>
        <w:rPr>
          <w:rFonts w:hint="eastAsia" w:asciiTheme="minorEastAsia" w:hAnsiTheme="minorEastAsia" w:cstheme="minorEastAsia"/>
          <w:sz w:val="18"/>
          <w:szCs w:val="18"/>
          <w:lang w:val="en-US" w:eastAsia="ja-JP" w:bidi="ar"/>
        </w:rPr>
        <w:t>　令和5年度更新研修についての注意事項は、下記のとおりです。</w:t>
      </w:r>
    </w:p>
    <w:p>
      <w:pPr>
        <w:pStyle w:val="11"/>
        <w:numPr>
          <w:ilvl w:val="0"/>
          <w:numId w:val="1"/>
        </w:numPr>
        <w:ind w:left="425" w:leftChars="0" w:hanging="425" w:firstLineChars="0"/>
        <w:rPr>
          <w:rFonts w:hint="eastAsia"/>
          <w:sz w:val="18"/>
          <w:szCs w:val="20"/>
        </w:rPr>
      </w:pPr>
      <w:r>
        <w:rPr>
          <w:rFonts w:hint="eastAsia"/>
          <w:sz w:val="18"/>
          <w:szCs w:val="20"/>
        </w:rPr>
        <w:t>札幌以外の更新研修会は、各地域の研修及び札幌の第1回更新研修会を収録したD</w:t>
      </w:r>
      <w:r>
        <w:rPr>
          <w:sz w:val="18"/>
          <w:szCs w:val="20"/>
        </w:rPr>
        <w:t>VD</w:t>
      </w:r>
      <w:r>
        <w:rPr>
          <w:rFonts w:hint="eastAsia"/>
          <w:sz w:val="18"/>
          <w:szCs w:val="20"/>
        </w:rPr>
        <w:t>を視聴しますので、各会場で受講してください。</w:t>
      </w:r>
    </w:p>
    <w:p>
      <w:pPr>
        <w:pStyle w:val="11"/>
        <w:numPr>
          <w:ilvl w:val="0"/>
          <w:numId w:val="1"/>
        </w:numPr>
        <w:ind w:left="425" w:leftChars="0" w:hanging="425" w:firstLineChars="0"/>
        <w:rPr>
          <w:rFonts w:hint="eastAsia"/>
          <w:b/>
          <w:bCs/>
          <w:sz w:val="18"/>
          <w:szCs w:val="20"/>
          <w:u w:val="single"/>
          <w:lang w:val="en-US" w:eastAsia="ja-JP"/>
        </w:rPr>
      </w:pPr>
      <w:r>
        <w:rPr>
          <w:rFonts w:hint="eastAsia"/>
          <w:b/>
          <w:bCs/>
          <w:sz w:val="18"/>
          <w:szCs w:val="20"/>
          <w:u w:val="single"/>
          <w:lang w:eastAsia="ja-JP"/>
        </w:rPr>
        <w:t>今年度の更新研修については、対面を基本とし</w:t>
      </w:r>
      <w:r>
        <w:rPr>
          <w:rFonts w:hint="eastAsia"/>
          <w:sz w:val="18"/>
          <w:szCs w:val="20"/>
          <w:lang w:eastAsia="ja-JP"/>
        </w:rPr>
        <w:t>、やむをえない事情によりどうしても対面による受講が不可能という場合に限り、</w:t>
      </w:r>
      <w:r>
        <w:rPr>
          <w:rFonts w:hint="eastAsia"/>
          <w:b/>
          <w:bCs/>
          <w:sz w:val="18"/>
          <w:szCs w:val="20"/>
          <w:u w:val="single"/>
          <w:lang w:val="en-US" w:eastAsia="ja-JP"/>
        </w:rPr>
        <w:t>3回目の研修についてはオンライン受講も可能としますので、別途寺島までご連絡ください。</w:t>
      </w:r>
    </w:p>
    <w:p>
      <w:pPr>
        <w:numPr>
          <w:ilvl w:val="0"/>
          <w:numId w:val="1"/>
        </w:numPr>
        <w:ind w:left="425" w:leftChars="0" w:hanging="425" w:firstLineChars="0"/>
        <w:rPr>
          <w:sz w:val="18"/>
          <w:szCs w:val="20"/>
        </w:rPr>
      </w:pPr>
      <w:r>
        <w:rPr>
          <w:rFonts w:hint="eastAsia"/>
          <w:sz w:val="18"/>
          <w:szCs w:val="20"/>
          <w:lang w:eastAsia="ja-JP"/>
        </w:rPr>
        <w:t>　</w:t>
      </w:r>
      <w:r>
        <w:rPr>
          <w:rFonts w:hint="eastAsia"/>
          <w:sz w:val="18"/>
          <w:szCs w:val="20"/>
        </w:rPr>
        <w:t>受講希望会場につきましては、支部に関わらずご自由にお選びいただいて結構です。当センターの会員は、</w:t>
      </w:r>
      <w:r>
        <w:rPr>
          <w:rFonts w:hint="eastAsia"/>
          <w:b/>
          <w:bCs/>
          <w:sz w:val="18"/>
          <w:szCs w:val="20"/>
          <w:u w:val="single"/>
        </w:rPr>
        <w:t>必ず更新研修会を受講して頂きますよう、よろしくお願いします。</w:t>
      </w:r>
      <w:r>
        <w:rPr>
          <w:rFonts w:hint="eastAsia"/>
          <w:sz w:val="18"/>
          <w:szCs w:val="20"/>
        </w:rPr>
        <w:t>（受講者が会場の定員を超える場合には、ご連絡の上、調整をさせて頂く場合があります。）</w:t>
      </w:r>
    </w:p>
    <w:p>
      <w:pPr>
        <w:rPr>
          <w:sz w:val="18"/>
          <w:szCs w:val="20"/>
        </w:rPr>
      </w:pPr>
    </w:p>
    <w:p>
      <w:pPr>
        <w:ind w:firstLine="180" w:firstLineChars="100"/>
        <w:rPr>
          <w:sz w:val="18"/>
          <w:szCs w:val="20"/>
        </w:rPr>
      </w:pPr>
    </w:p>
    <w:p>
      <w:pPr>
        <w:pStyle w:val="11"/>
        <w:numPr>
          <w:ilvl w:val="0"/>
          <w:numId w:val="2"/>
        </w:numPr>
        <w:ind w:leftChars="0"/>
        <w:rPr>
          <w:sz w:val="18"/>
          <w:szCs w:val="20"/>
        </w:rPr>
      </w:pPr>
      <w:r>
        <w:rPr>
          <w:rFonts w:hint="eastAsia"/>
          <w:sz w:val="18"/>
          <w:szCs w:val="20"/>
        </w:rPr>
        <w:t>実施日時・会場・申込締切日</w:t>
      </w:r>
    </w:p>
    <w:tbl>
      <w:tblPr>
        <w:tblStyle w:val="9"/>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843"/>
        <w:gridCol w:w="3118"/>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838"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実施日</w:t>
            </w:r>
          </w:p>
        </w:tc>
        <w:tc>
          <w:tcPr>
            <w:tcW w:w="1843"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時間</w:t>
            </w:r>
          </w:p>
        </w:tc>
        <w:tc>
          <w:tcPr>
            <w:tcW w:w="3118"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会場</w:t>
            </w:r>
          </w:p>
        </w:tc>
        <w:tc>
          <w:tcPr>
            <w:tcW w:w="1695"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申込締切日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 xml:space="preserve">  10月18日（</w:t>
            </w:r>
            <w:r>
              <w:rPr>
                <w:rFonts w:hint="eastAsia"/>
                <w:sz w:val="18"/>
                <w:szCs w:val="20"/>
                <w:lang w:eastAsia="ja-JP"/>
              </w:rPr>
              <w:t>水</w:t>
            </w:r>
            <w:r>
              <w:rPr>
                <w:rFonts w:hint="eastAsia"/>
                <w:sz w:val="18"/>
                <w:szCs w:val="20"/>
              </w:rPr>
              <w:t>）</w:t>
            </w:r>
          </w:p>
        </w:tc>
        <w:tc>
          <w:tcPr>
            <w:tcW w:w="1843"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13：</w:t>
            </w:r>
            <w:r>
              <w:rPr>
                <w:rFonts w:hint="eastAsia"/>
                <w:sz w:val="18"/>
                <w:szCs w:val="20"/>
                <w:lang w:val="en-US" w:eastAsia="ja-JP"/>
              </w:rPr>
              <w:t>00</w:t>
            </w:r>
            <w:r>
              <w:rPr>
                <w:rFonts w:hint="eastAsia"/>
                <w:sz w:val="18"/>
                <w:szCs w:val="20"/>
              </w:rPr>
              <w:t>～17：</w:t>
            </w:r>
            <w:r>
              <w:rPr>
                <w:rFonts w:hint="eastAsia"/>
                <w:sz w:val="18"/>
                <w:szCs w:val="20"/>
                <w:lang w:val="en-US" w:eastAsia="ja-JP"/>
              </w:rPr>
              <w:t>00</w:t>
            </w:r>
          </w:p>
        </w:tc>
        <w:tc>
          <w:tcPr>
            <w:tcW w:w="3118"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6"/>
                <w:szCs w:val="18"/>
              </w:rPr>
              <w:t>札幌①：北海道行政書士会2階研修室</w:t>
            </w:r>
          </w:p>
        </w:tc>
        <w:tc>
          <w:tcPr>
            <w:tcW w:w="1695"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10月</w:t>
            </w:r>
            <w:r>
              <w:rPr>
                <w:rFonts w:hint="eastAsia"/>
                <w:sz w:val="18"/>
                <w:szCs w:val="20"/>
                <w:lang w:val="en-US" w:eastAsia="ja-JP"/>
              </w:rPr>
              <w:t>11</w:t>
            </w:r>
            <w:r>
              <w:rPr>
                <w:rFonts w:hint="eastAsia"/>
                <w:sz w:val="18"/>
                <w:szCs w:val="20"/>
              </w:rPr>
              <w:t>日（</w:t>
            </w:r>
            <w:r>
              <w:rPr>
                <w:rFonts w:hint="eastAsia"/>
                <w:sz w:val="18"/>
                <w:szCs w:val="20"/>
                <w:lang w:eastAsia="ja-JP"/>
              </w:rPr>
              <w:t>水</w:t>
            </w:r>
            <w:r>
              <w:rPr>
                <w:rFonts w:hint="eastAsia"/>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lang w:val="en-US" w:eastAsia="ja-JP"/>
              </w:rPr>
              <w:t>11</w:t>
            </w:r>
            <w:r>
              <w:rPr>
                <w:rFonts w:hint="eastAsia"/>
                <w:sz w:val="18"/>
                <w:szCs w:val="20"/>
              </w:rPr>
              <w:t>月</w:t>
            </w:r>
            <w:r>
              <w:rPr>
                <w:rFonts w:hint="eastAsia"/>
                <w:sz w:val="18"/>
                <w:szCs w:val="20"/>
                <w:lang w:eastAsia="ja-JP"/>
              </w:rPr>
              <w:t>　</w:t>
            </w:r>
            <w:r>
              <w:rPr>
                <w:rFonts w:hint="eastAsia"/>
                <w:sz w:val="18"/>
                <w:szCs w:val="20"/>
                <w:lang w:val="en-US" w:eastAsia="ja-JP"/>
              </w:rPr>
              <w:t>8</w:t>
            </w:r>
            <w:r>
              <w:rPr>
                <w:rFonts w:hint="eastAsia"/>
                <w:sz w:val="18"/>
                <w:szCs w:val="20"/>
              </w:rPr>
              <w:t>日(</w:t>
            </w:r>
            <w:r>
              <w:rPr>
                <w:rFonts w:hint="eastAsia"/>
                <w:sz w:val="18"/>
                <w:szCs w:val="20"/>
                <w:lang w:eastAsia="ja-JP"/>
              </w:rPr>
              <w:t>水</w:t>
            </w:r>
            <w:r>
              <w:rPr>
                <w:rFonts w:hint="eastAsia"/>
                <w:sz w:val="18"/>
                <w:szCs w:val="20"/>
              </w:rPr>
              <w:t>)</w:t>
            </w:r>
          </w:p>
        </w:tc>
        <w:tc>
          <w:tcPr>
            <w:tcW w:w="1843"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13:</w:t>
            </w:r>
            <w:r>
              <w:rPr>
                <w:rFonts w:hint="eastAsia"/>
                <w:sz w:val="18"/>
                <w:szCs w:val="20"/>
                <w:lang w:val="en-US" w:eastAsia="ja-JP"/>
              </w:rPr>
              <w:t>30</w:t>
            </w:r>
            <w:r>
              <w:rPr>
                <w:rFonts w:hint="eastAsia"/>
                <w:sz w:val="18"/>
                <w:szCs w:val="20"/>
              </w:rPr>
              <w:t>～17：</w:t>
            </w:r>
            <w:r>
              <w:rPr>
                <w:rFonts w:hint="eastAsia"/>
                <w:sz w:val="18"/>
                <w:szCs w:val="20"/>
                <w:lang w:val="en-US" w:eastAsia="ja-JP"/>
              </w:rPr>
              <w:t>30</w:t>
            </w:r>
          </w:p>
        </w:tc>
        <w:tc>
          <w:tcPr>
            <w:tcW w:w="3118" w:type="dxa"/>
          </w:tcPr>
          <w:p>
            <w:pPr>
              <w:keepNext w:val="0"/>
              <w:keepLines w:val="0"/>
              <w:suppressLineNumbers w:val="0"/>
              <w:spacing w:before="0" w:beforeAutospacing="0" w:after="0" w:afterAutospacing="0"/>
              <w:ind w:left="0" w:right="0"/>
              <w:jc w:val="left"/>
              <w:rPr>
                <w:rFonts w:hint="eastAsia"/>
                <w:sz w:val="18"/>
                <w:szCs w:val="20"/>
                <w:lang w:val="en-US" w:eastAsia="ja-JP"/>
              </w:rPr>
            </w:pPr>
            <w:r>
              <w:rPr>
                <w:rFonts w:hint="eastAsia"/>
                <w:sz w:val="18"/>
                <w:szCs w:val="20"/>
                <w:lang w:eastAsia="ja-JP"/>
              </w:rPr>
              <w:t>釧路</w:t>
            </w:r>
            <w:r>
              <w:rPr>
                <w:rFonts w:hint="eastAsia"/>
                <w:sz w:val="18"/>
                <w:szCs w:val="20"/>
              </w:rPr>
              <w:t>会場：</w:t>
            </w:r>
            <w:r>
              <w:rPr>
                <w:rFonts w:hint="eastAsia"/>
                <w:sz w:val="18"/>
                <w:szCs w:val="20"/>
                <w:lang w:val="en-US" w:eastAsia="ja-JP"/>
              </w:rPr>
              <w:t>釧路市交流プラザさいわい　204号室</w:t>
            </w:r>
          </w:p>
        </w:tc>
        <w:tc>
          <w:tcPr>
            <w:tcW w:w="1695"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w:t>
            </w:r>
            <w:r>
              <w:rPr>
                <w:rFonts w:hint="eastAsia"/>
                <w:sz w:val="18"/>
                <w:szCs w:val="20"/>
                <w:lang w:val="en-US" w:eastAsia="ja-JP"/>
              </w:rPr>
              <w:t>1</w:t>
            </w:r>
            <w:r>
              <w:rPr>
                <w:rFonts w:hint="eastAsia"/>
                <w:sz w:val="18"/>
                <w:szCs w:val="20"/>
              </w:rPr>
              <w:t>月</w:t>
            </w:r>
            <w:r>
              <w:rPr>
                <w:rFonts w:hint="eastAsia"/>
                <w:sz w:val="18"/>
                <w:szCs w:val="20"/>
                <w:lang w:val="en-US" w:eastAsia="ja-JP"/>
              </w:rPr>
              <w:t>1</w:t>
            </w:r>
            <w:r>
              <w:rPr>
                <w:rFonts w:hint="eastAsia"/>
                <w:sz w:val="18"/>
                <w:szCs w:val="20"/>
              </w:rPr>
              <w:t>日(</w:t>
            </w:r>
            <w:r>
              <w:rPr>
                <w:rFonts w:hint="eastAsia"/>
                <w:sz w:val="18"/>
                <w:szCs w:val="20"/>
                <w:lang w:eastAsia="ja-JP"/>
              </w:rPr>
              <w:t>水</w:t>
            </w:r>
            <w:r>
              <w:rPr>
                <w:rFonts w:hint="eastAsia"/>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11月</w:t>
            </w:r>
            <w:r>
              <w:rPr>
                <w:rFonts w:hint="eastAsia"/>
                <w:sz w:val="18"/>
                <w:szCs w:val="20"/>
                <w:lang w:val="en-US" w:eastAsia="ja-JP"/>
              </w:rPr>
              <w:t>17</w:t>
            </w:r>
            <w:r>
              <w:rPr>
                <w:rFonts w:hint="eastAsia"/>
                <w:sz w:val="18"/>
                <w:szCs w:val="20"/>
              </w:rPr>
              <w:t>日(</w:t>
            </w:r>
            <w:r>
              <w:rPr>
                <w:rFonts w:hint="eastAsia"/>
                <w:sz w:val="18"/>
                <w:szCs w:val="20"/>
                <w:lang w:eastAsia="ja-JP"/>
              </w:rPr>
              <w:t>金</w:t>
            </w:r>
            <w:r>
              <w:rPr>
                <w:rFonts w:hint="eastAsia"/>
                <w:sz w:val="18"/>
                <w:szCs w:val="20"/>
              </w:rPr>
              <w:t>)</w:t>
            </w:r>
          </w:p>
        </w:tc>
        <w:tc>
          <w:tcPr>
            <w:tcW w:w="1843"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13:</w:t>
            </w:r>
            <w:r>
              <w:rPr>
                <w:rFonts w:hint="eastAsia"/>
                <w:sz w:val="18"/>
                <w:szCs w:val="20"/>
                <w:lang w:val="en-US" w:eastAsia="ja-JP"/>
              </w:rPr>
              <w:t>30</w:t>
            </w:r>
            <w:r>
              <w:rPr>
                <w:rFonts w:hint="eastAsia"/>
                <w:sz w:val="18"/>
                <w:szCs w:val="20"/>
              </w:rPr>
              <w:t>～17：</w:t>
            </w:r>
            <w:r>
              <w:rPr>
                <w:rFonts w:hint="eastAsia"/>
                <w:sz w:val="18"/>
                <w:szCs w:val="20"/>
                <w:lang w:val="en-US" w:eastAsia="ja-JP"/>
              </w:rPr>
              <w:t>30</w:t>
            </w:r>
          </w:p>
        </w:tc>
        <w:tc>
          <w:tcPr>
            <w:tcW w:w="3118" w:type="dxa"/>
          </w:tcPr>
          <w:p>
            <w:pPr>
              <w:keepNext w:val="0"/>
              <w:keepLines w:val="0"/>
              <w:suppressLineNumbers w:val="0"/>
              <w:spacing w:before="0" w:beforeAutospacing="0" w:after="0" w:afterAutospacing="0"/>
              <w:ind w:left="0" w:right="0"/>
              <w:jc w:val="left"/>
              <w:rPr>
                <w:rFonts w:hint="eastAsia"/>
                <w:sz w:val="18"/>
                <w:szCs w:val="20"/>
              </w:rPr>
            </w:pPr>
            <w:r>
              <w:rPr>
                <w:rFonts w:hint="eastAsia"/>
                <w:sz w:val="18"/>
                <w:szCs w:val="20"/>
              </w:rPr>
              <w:t>旭川会場：旭川市障害者福祉センター　おぴった　会議室1</w:t>
            </w:r>
          </w:p>
        </w:tc>
        <w:tc>
          <w:tcPr>
            <w:tcW w:w="1695"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w:t>
            </w:r>
            <w:r>
              <w:rPr>
                <w:rFonts w:hint="eastAsia"/>
                <w:sz w:val="18"/>
                <w:szCs w:val="20"/>
                <w:lang w:val="en-US" w:eastAsia="ja-JP"/>
              </w:rPr>
              <w:t>1</w:t>
            </w:r>
            <w:r>
              <w:rPr>
                <w:rFonts w:hint="eastAsia"/>
                <w:sz w:val="18"/>
                <w:szCs w:val="20"/>
              </w:rPr>
              <w:t>月</w:t>
            </w:r>
            <w:r>
              <w:rPr>
                <w:rFonts w:hint="eastAsia"/>
                <w:sz w:val="18"/>
                <w:szCs w:val="20"/>
                <w:lang w:val="en-US" w:eastAsia="ja-JP"/>
              </w:rPr>
              <w:t>10</w:t>
            </w:r>
            <w:r>
              <w:rPr>
                <w:rFonts w:hint="eastAsia"/>
                <w:sz w:val="18"/>
                <w:szCs w:val="20"/>
              </w:rPr>
              <w:t>日(金)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11月</w:t>
            </w:r>
            <w:r>
              <w:rPr>
                <w:rFonts w:hint="eastAsia"/>
                <w:sz w:val="18"/>
                <w:szCs w:val="20"/>
                <w:lang w:val="en-US" w:eastAsia="ja-JP"/>
              </w:rPr>
              <w:t>24</w:t>
            </w:r>
            <w:r>
              <w:rPr>
                <w:rFonts w:hint="eastAsia"/>
                <w:sz w:val="18"/>
                <w:szCs w:val="20"/>
              </w:rPr>
              <w:t>日(</w:t>
            </w:r>
            <w:r>
              <w:rPr>
                <w:rFonts w:hint="eastAsia"/>
                <w:sz w:val="18"/>
                <w:szCs w:val="20"/>
                <w:lang w:eastAsia="ja-JP"/>
              </w:rPr>
              <w:t>金</w:t>
            </w:r>
            <w:r>
              <w:rPr>
                <w:rFonts w:hint="eastAsia"/>
                <w:sz w:val="18"/>
                <w:szCs w:val="20"/>
              </w:rPr>
              <w:t>)</w:t>
            </w:r>
          </w:p>
        </w:tc>
        <w:tc>
          <w:tcPr>
            <w:tcW w:w="1843" w:type="dxa"/>
          </w:tcPr>
          <w:p>
            <w:pPr>
              <w:keepNext w:val="0"/>
              <w:keepLines w:val="0"/>
              <w:suppressLineNumbers w:val="0"/>
              <w:spacing w:before="0" w:beforeAutospacing="0" w:after="0" w:afterAutospacing="0"/>
              <w:ind w:left="0" w:right="0"/>
              <w:jc w:val="center"/>
              <w:rPr>
                <w:rFonts w:hint="eastAsia" w:eastAsiaTheme="minorEastAsia"/>
                <w:sz w:val="18"/>
                <w:szCs w:val="20"/>
                <w:lang w:eastAsia="ja-JP"/>
              </w:rPr>
            </w:pPr>
            <w:r>
              <w:rPr>
                <w:rFonts w:hint="eastAsia"/>
                <w:sz w:val="18"/>
                <w:szCs w:val="20"/>
                <w:lang w:eastAsia="ja-JP"/>
              </w:rPr>
              <w:t>午後</w:t>
            </w:r>
          </w:p>
        </w:tc>
        <w:tc>
          <w:tcPr>
            <w:tcW w:w="3118" w:type="dxa"/>
          </w:tcPr>
          <w:p>
            <w:pPr>
              <w:keepNext w:val="0"/>
              <w:keepLines w:val="0"/>
              <w:suppressLineNumbers w:val="0"/>
              <w:spacing w:before="0" w:beforeAutospacing="0" w:after="0" w:afterAutospacing="0"/>
              <w:ind w:left="0" w:right="0"/>
              <w:jc w:val="left"/>
              <w:rPr>
                <w:rFonts w:hint="eastAsia"/>
                <w:sz w:val="18"/>
                <w:szCs w:val="20"/>
                <w:lang w:eastAsia="ja-JP"/>
              </w:rPr>
            </w:pPr>
            <w:r>
              <w:rPr>
                <w:rFonts w:hint="eastAsia"/>
                <w:sz w:val="18"/>
                <w:szCs w:val="20"/>
                <w:lang w:eastAsia="ja-JP"/>
              </w:rPr>
              <w:t>北見会場：未定</w:t>
            </w:r>
          </w:p>
          <w:p>
            <w:pPr>
              <w:keepNext w:val="0"/>
              <w:keepLines w:val="0"/>
              <w:suppressLineNumbers w:val="0"/>
              <w:spacing w:before="0" w:beforeAutospacing="0" w:after="0" w:afterAutospacing="0"/>
              <w:ind w:left="0" w:right="0"/>
              <w:jc w:val="left"/>
              <w:rPr>
                <w:rFonts w:hint="eastAsia"/>
                <w:sz w:val="18"/>
                <w:szCs w:val="20"/>
                <w:lang w:eastAsia="ja-JP"/>
              </w:rPr>
            </w:pPr>
          </w:p>
        </w:tc>
        <w:tc>
          <w:tcPr>
            <w:tcW w:w="1695"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w:t>
            </w:r>
            <w:r>
              <w:rPr>
                <w:rFonts w:hint="eastAsia"/>
                <w:sz w:val="18"/>
                <w:szCs w:val="20"/>
                <w:lang w:val="en-US" w:eastAsia="ja-JP"/>
              </w:rPr>
              <w:t>1</w:t>
            </w:r>
            <w:r>
              <w:rPr>
                <w:rFonts w:hint="eastAsia"/>
                <w:sz w:val="18"/>
                <w:szCs w:val="20"/>
              </w:rPr>
              <w:t>月</w:t>
            </w:r>
            <w:r>
              <w:rPr>
                <w:rFonts w:hint="eastAsia"/>
                <w:sz w:val="18"/>
                <w:szCs w:val="20"/>
                <w:lang w:val="en-US" w:eastAsia="ja-JP"/>
              </w:rPr>
              <w:t>17</w:t>
            </w:r>
            <w:r>
              <w:rPr>
                <w:rFonts w:hint="eastAsia"/>
                <w:sz w:val="18"/>
                <w:szCs w:val="20"/>
              </w:rPr>
              <w:t>日(金)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lang w:val="en-US" w:eastAsia="ja-JP"/>
              </w:rPr>
              <w:t>12</w:t>
            </w:r>
            <w:r>
              <w:rPr>
                <w:rFonts w:hint="eastAsia"/>
                <w:sz w:val="18"/>
                <w:szCs w:val="20"/>
              </w:rPr>
              <w:t>月</w:t>
            </w:r>
            <w:r>
              <w:rPr>
                <w:rFonts w:hint="eastAsia"/>
                <w:sz w:val="18"/>
                <w:szCs w:val="20"/>
                <w:lang w:val="en-US" w:eastAsia="ja-JP"/>
              </w:rPr>
              <w:t>2</w:t>
            </w:r>
            <w:r>
              <w:rPr>
                <w:rFonts w:hint="eastAsia"/>
                <w:sz w:val="18"/>
                <w:szCs w:val="20"/>
              </w:rPr>
              <w:t>日(土)</w:t>
            </w:r>
          </w:p>
        </w:tc>
        <w:tc>
          <w:tcPr>
            <w:tcW w:w="1843"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13:30～17：30</w:t>
            </w:r>
          </w:p>
          <w:p>
            <w:pPr>
              <w:keepNext w:val="0"/>
              <w:keepLines w:val="0"/>
              <w:suppressLineNumbers w:val="0"/>
              <w:spacing w:before="0" w:beforeAutospacing="0" w:after="0" w:afterAutospacing="0"/>
              <w:ind w:left="0" w:right="0"/>
              <w:jc w:val="center"/>
              <w:rPr>
                <w:rFonts w:hint="eastAsia" w:eastAsiaTheme="minorEastAsia"/>
                <w:sz w:val="18"/>
                <w:szCs w:val="20"/>
                <w:lang w:eastAsia="ja-JP"/>
              </w:rPr>
            </w:pPr>
            <w:r>
              <w:rPr>
                <w:rFonts w:hint="eastAsia"/>
                <w:sz w:val="18"/>
                <w:szCs w:val="20"/>
                <w:lang w:eastAsia="ja-JP"/>
              </w:rPr>
              <w:t>（</w:t>
            </w:r>
            <w:r>
              <w:rPr>
                <w:rFonts w:hint="eastAsia"/>
                <w:sz w:val="18"/>
                <w:szCs w:val="20"/>
                <w:lang w:val="en-US" w:eastAsia="ja-JP"/>
              </w:rPr>
              <w:t>13:10～受付開始</w:t>
            </w:r>
            <w:r>
              <w:rPr>
                <w:rFonts w:hint="eastAsia"/>
                <w:sz w:val="18"/>
                <w:szCs w:val="20"/>
                <w:lang w:eastAsia="ja-JP"/>
              </w:rPr>
              <w:t>）</w:t>
            </w:r>
          </w:p>
        </w:tc>
        <w:tc>
          <w:tcPr>
            <w:tcW w:w="3118" w:type="dxa"/>
          </w:tcPr>
          <w:p>
            <w:pPr>
              <w:keepNext w:val="0"/>
              <w:keepLines w:val="0"/>
              <w:suppressLineNumbers w:val="0"/>
              <w:spacing w:before="0" w:beforeAutospacing="0" w:after="0" w:afterAutospacing="0"/>
              <w:ind w:left="0" w:right="0"/>
              <w:jc w:val="left"/>
              <w:rPr>
                <w:rFonts w:hint="eastAsia"/>
                <w:sz w:val="18"/>
                <w:szCs w:val="20"/>
              </w:rPr>
            </w:pPr>
            <w:r>
              <w:rPr>
                <w:rFonts w:hint="eastAsia"/>
                <w:sz w:val="18"/>
                <w:szCs w:val="20"/>
              </w:rPr>
              <w:t>帯広会場：とかちプラザ3階　会議室304</w:t>
            </w:r>
            <w:r>
              <w:rPr>
                <w:rFonts w:hint="eastAsia"/>
                <w:sz w:val="18"/>
                <w:szCs w:val="20"/>
                <w:lang w:eastAsia="ja-JP"/>
              </w:rPr>
              <w:t>（</w:t>
            </w:r>
            <w:r>
              <w:rPr>
                <w:rFonts w:hint="eastAsia"/>
                <w:sz w:val="18"/>
                <w:szCs w:val="20"/>
                <w:lang w:val="en-US" w:eastAsia="ja-JP"/>
              </w:rPr>
              <w:t>3階</w:t>
            </w:r>
            <w:r>
              <w:rPr>
                <w:rFonts w:hint="eastAsia"/>
                <w:sz w:val="18"/>
                <w:szCs w:val="20"/>
                <w:lang w:eastAsia="ja-JP"/>
              </w:rPr>
              <w:t>）</w:t>
            </w:r>
          </w:p>
        </w:tc>
        <w:tc>
          <w:tcPr>
            <w:tcW w:w="1695"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11月</w:t>
            </w:r>
            <w:r>
              <w:rPr>
                <w:rFonts w:hint="eastAsia"/>
                <w:sz w:val="18"/>
                <w:szCs w:val="20"/>
                <w:lang w:val="en-US" w:eastAsia="ja-JP"/>
              </w:rPr>
              <w:t>24</w:t>
            </w:r>
            <w:r>
              <w:rPr>
                <w:rFonts w:hint="eastAsia"/>
                <w:sz w:val="18"/>
                <w:szCs w:val="20"/>
              </w:rPr>
              <w:t>日(金)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extDirection w:val="lrTb"/>
            <w:vAlign w:val="top"/>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lang w:val="en-US" w:eastAsia="ja-JP"/>
              </w:rPr>
              <w:t>12</w:t>
            </w:r>
            <w:r>
              <w:rPr>
                <w:rFonts w:hint="eastAsia"/>
                <w:sz w:val="18"/>
                <w:szCs w:val="20"/>
              </w:rPr>
              <w:t>月</w:t>
            </w:r>
            <w:r>
              <w:rPr>
                <w:rFonts w:hint="eastAsia"/>
                <w:sz w:val="18"/>
                <w:szCs w:val="20"/>
                <w:lang w:val="en-US" w:eastAsia="ja-JP"/>
              </w:rPr>
              <w:t>9</w:t>
            </w:r>
            <w:r>
              <w:rPr>
                <w:rFonts w:hint="eastAsia"/>
                <w:sz w:val="18"/>
                <w:szCs w:val="20"/>
              </w:rPr>
              <w:t>日(土)</w:t>
            </w:r>
          </w:p>
        </w:tc>
        <w:tc>
          <w:tcPr>
            <w:tcW w:w="1843"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13:30～17：30</w:t>
            </w:r>
          </w:p>
        </w:tc>
        <w:tc>
          <w:tcPr>
            <w:tcW w:w="3118" w:type="dxa"/>
          </w:tcPr>
          <w:p>
            <w:pPr>
              <w:keepNext w:val="0"/>
              <w:keepLines w:val="0"/>
              <w:suppressLineNumbers w:val="0"/>
              <w:spacing w:before="0" w:beforeAutospacing="0" w:after="0" w:afterAutospacing="0"/>
              <w:ind w:left="0" w:right="0"/>
              <w:rPr>
                <w:rFonts w:hint="eastAsia"/>
                <w:sz w:val="18"/>
                <w:szCs w:val="20"/>
              </w:rPr>
            </w:pPr>
            <w:r>
              <w:rPr>
                <w:rFonts w:hint="eastAsia"/>
                <w:sz w:val="18"/>
                <w:szCs w:val="20"/>
              </w:rPr>
              <w:t>函館会場：サン・リフレ函館　</w:t>
            </w:r>
            <w:r>
              <w:rPr>
                <w:rFonts w:hint="eastAsia"/>
                <w:sz w:val="18"/>
                <w:szCs w:val="20"/>
                <w:lang w:eastAsia="ja-JP"/>
              </w:rPr>
              <w:t>中</w:t>
            </w:r>
            <w:r>
              <w:rPr>
                <w:rFonts w:hint="eastAsia"/>
                <w:sz w:val="18"/>
                <w:szCs w:val="20"/>
              </w:rPr>
              <w:t>会議室</w:t>
            </w:r>
          </w:p>
        </w:tc>
        <w:tc>
          <w:tcPr>
            <w:tcW w:w="1695"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12月</w:t>
            </w:r>
            <w:r>
              <w:rPr>
                <w:rFonts w:hint="eastAsia"/>
                <w:sz w:val="18"/>
                <w:szCs w:val="20"/>
                <w:lang w:val="en-US" w:eastAsia="ja-JP"/>
              </w:rPr>
              <w:t>1</w:t>
            </w:r>
            <w:r>
              <w:rPr>
                <w:rFonts w:hint="eastAsia"/>
                <w:sz w:val="18"/>
                <w:szCs w:val="20"/>
              </w:rPr>
              <w:t>日(金)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12月</w:t>
            </w:r>
            <w:r>
              <w:rPr>
                <w:rFonts w:hint="eastAsia"/>
                <w:sz w:val="18"/>
                <w:szCs w:val="20"/>
                <w:lang w:val="en-US" w:eastAsia="ja-JP"/>
              </w:rPr>
              <w:t>15</w:t>
            </w:r>
            <w:r>
              <w:rPr>
                <w:rFonts w:hint="eastAsia"/>
                <w:sz w:val="18"/>
                <w:szCs w:val="20"/>
              </w:rPr>
              <w:t>日（</w:t>
            </w:r>
            <w:r>
              <w:rPr>
                <w:rFonts w:hint="eastAsia"/>
                <w:sz w:val="18"/>
                <w:szCs w:val="20"/>
                <w:lang w:eastAsia="ja-JP"/>
              </w:rPr>
              <w:t>金</w:t>
            </w:r>
            <w:r>
              <w:rPr>
                <w:rFonts w:hint="eastAsia"/>
                <w:sz w:val="18"/>
                <w:szCs w:val="20"/>
              </w:rPr>
              <w:t>）</w:t>
            </w:r>
          </w:p>
        </w:tc>
        <w:tc>
          <w:tcPr>
            <w:tcW w:w="1843"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13：</w:t>
            </w:r>
            <w:r>
              <w:rPr>
                <w:rFonts w:hint="eastAsia"/>
                <w:sz w:val="18"/>
                <w:szCs w:val="20"/>
                <w:lang w:val="en-US" w:eastAsia="ja-JP"/>
              </w:rPr>
              <w:t>00</w:t>
            </w:r>
            <w:r>
              <w:rPr>
                <w:rFonts w:hint="eastAsia"/>
                <w:sz w:val="18"/>
                <w:szCs w:val="20"/>
              </w:rPr>
              <w:t>～17：</w:t>
            </w:r>
            <w:r>
              <w:rPr>
                <w:rFonts w:hint="eastAsia"/>
                <w:sz w:val="18"/>
                <w:szCs w:val="20"/>
                <w:lang w:val="en-US" w:eastAsia="ja-JP"/>
              </w:rPr>
              <w:t>00</w:t>
            </w:r>
          </w:p>
        </w:tc>
        <w:tc>
          <w:tcPr>
            <w:tcW w:w="3118" w:type="dxa"/>
          </w:tcPr>
          <w:p>
            <w:pPr>
              <w:keepNext w:val="0"/>
              <w:keepLines w:val="0"/>
              <w:suppressLineNumbers w:val="0"/>
              <w:spacing w:before="0" w:beforeAutospacing="0" w:after="0" w:afterAutospacing="0"/>
              <w:ind w:left="0" w:right="0"/>
              <w:jc w:val="center"/>
              <w:rPr>
                <w:rFonts w:hint="eastAsia"/>
                <w:sz w:val="16"/>
                <w:szCs w:val="18"/>
              </w:rPr>
            </w:pPr>
            <w:r>
              <w:rPr>
                <w:rFonts w:hint="eastAsia"/>
                <w:sz w:val="16"/>
                <w:szCs w:val="18"/>
              </w:rPr>
              <w:t>札幌②：北海道行政書士会館2階研修室</w:t>
            </w:r>
          </w:p>
        </w:tc>
        <w:tc>
          <w:tcPr>
            <w:tcW w:w="1695" w:type="dxa"/>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12月</w:t>
            </w:r>
            <w:r>
              <w:rPr>
                <w:rFonts w:hint="eastAsia"/>
                <w:sz w:val="18"/>
                <w:szCs w:val="20"/>
                <w:lang w:val="en-US" w:eastAsia="ja-JP"/>
              </w:rPr>
              <w:t>8</w:t>
            </w:r>
            <w:r>
              <w:rPr>
                <w:rFonts w:hint="eastAsia"/>
                <w:sz w:val="18"/>
                <w:szCs w:val="20"/>
              </w:rPr>
              <w:t>日（金）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extDirection w:val="lrTb"/>
            <w:vAlign w:val="top"/>
          </w:tcPr>
          <w:p>
            <w:pPr>
              <w:keepNext w:val="0"/>
              <w:keepLines w:val="0"/>
              <w:suppressLineNumbers w:val="0"/>
              <w:spacing w:before="0" w:beforeAutospacing="0" w:after="0" w:afterAutospacing="0"/>
              <w:ind w:left="0" w:right="0"/>
              <w:jc w:val="center"/>
              <w:rPr>
                <w:rFonts w:hint="eastAsia"/>
                <w:sz w:val="18"/>
                <w:szCs w:val="20"/>
              </w:rPr>
            </w:pPr>
            <w:r>
              <w:rPr>
                <w:rFonts w:hint="eastAsia"/>
                <w:sz w:val="15"/>
                <w:szCs w:val="15"/>
                <w:lang w:eastAsia="ja-JP"/>
              </w:rPr>
              <w:t>令和</w:t>
            </w:r>
            <w:r>
              <w:rPr>
                <w:rFonts w:hint="eastAsia"/>
                <w:sz w:val="15"/>
                <w:szCs w:val="15"/>
                <w:lang w:val="en-US" w:eastAsia="ja-JP"/>
              </w:rPr>
              <w:t>6年2</w:t>
            </w:r>
            <w:r>
              <w:rPr>
                <w:rFonts w:hint="eastAsia"/>
                <w:sz w:val="15"/>
                <w:szCs w:val="15"/>
              </w:rPr>
              <w:t>月</w:t>
            </w:r>
            <w:r>
              <w:rPr>
                <w:rFonts w:hint="eastAsia"/>
                <w:sz w:val="15"/>
                <w:szCs w:val="15"/>
                <w:lang w:val="en-US" w:eastAsia="ja-JP"/>
              </w:rPr>
              <w:t>27</w:t>
            </w:r>
            <w:r>
              <w:rPr>
                <w:rFonts w:hint="eastAsia"/>
                <w:sz w:val="15"/>
                <w:szCs w:val="15"/>
              </w:rPr>
              <w:t>日（</w:t>
            </w:r>
            <w:r>
              <w:rPr>
                <w:rFonts w:hint="eastAsia"/>
                <w:sz w:val="15"/>
                <w:szCs w:val="15"/>
                <w:lang w:eastAsia="ja-JP"/>
              </w:rPr>
              <w:t>火</w:t>
            </w:r>
            <w:r>
              <w:rPr>
                <w:rFonts w:hint="eastAsia"/>
                <w:sz w:val="15"/>
                <w:szCs w:val="15"/>
              </w:rPr>
              <w:t>）</w:t>
            </w:r>
          </w:p>
        </w:tc>
        <w:tc>
          <w:tcPr>
            <w:tcW w:w="1843" w:type="dxa"/>
            <w:textDirection w:val="lrTb"/>
            <w:vAlign w:val="top"/>
          </w:tcPr>
          <w:p>
            <w:pPr>
              <w:keepNext w:val="0"/>
              <w:keepLines w:val="0"/>
              <w:suppressLineNumbers w:val="0"/>
              <w:spacing w:before="0" w:beforeAutospacing="0" w:after="0" w:afterAutospacing="0"/>
              <w:ind w:left="0" w:right="0"/>
              <w:jc w:val="center"/>
              <w:rPr>
                <w:rFonts w:hint="eastAsia"/>
                <w:sz w:val="18"/>
                <w:szCs w:val="20"/>
              </w:rPr>
            </w:pPr>
            <w:r>
              <w:rPr>
                <w:rFonts w:hint="eastAsia"/>
                <w:sz w:val="18"/>
                <w:szCs w:val="20"/>
              </w:rPr>
              <w:t>13：</w:t>
            </w:r>
            <w:r>
              <w:rPr>
                <w:rFonts w:hint="eastAsia"/>
                <w:sz w:val="18"/>
                <w:szCs w:val="20"/>
                <w:lang w:val="en-US" w:eastAsia="ja-JP"/>
              </w:rPr>
              <w:t>00</w:t>
            </w:r>
            <w:r>
              <w:rPr>
                <w:rFonts w:hint="eastAsia"/>
                <w:sz w:val="18"/>
                <w:szCs w:val="20"/>
              </w:rPr>
              <w:t>～17：</w:t>
            </w:r>
            <w:r>
              <w:rPr>
                <w:rFonts w:hint="eastAsia"/>
                <w:sz w:val="18"/>
                <w:szCs w:val="20"/>
                <w:lang w:val="en-US" w:eastAsia="ja-JP"/>
              </w:rPr>
              <w:t>00</w:t>
            </w:r>
          </w:p>
        </w:tc>
        <w:tc>
          <w:tcPr>
            <w:tcW w:w="3118" w:type="dxa"/>
            <w:textDirection w:val="lrTb"/>
            <w:vAlign w:val="top"/>
          </w:tcPr>
          <w:p>
            <w:pPr>
              <w:keepNext w:val="0"/>
              <w:keepLines w:val="0"/>
              <w:suppressLineNumbers w:val="0"/>
              <w:spacing w:before="0" w:beforeAutospacing="0" w:after="0" w:afterAutospacing="0"/>
              <w:ind w:left="0" w:right="0"/>
              <w:jc w:val="center"/>
              <w:rPr>
                <w:rFonts w:hint="eastAsia"/>
                <w:sz w:val="16"/>
                <w:szCs w:val="18"/>
              </w:rPr>
            </w:pPr>
            <w:r>
              <w:rPr>
                <w:rFonts w:hint="eastAsia"/>
                <w:sz w:val="16"/>
                <w:szCs w:val="18"/>
              </w:rPr>
              <w:t>札幌</w:t>
            </w:r>
            <w:r>
              <w:rPr>
                <w:rFonts w:hint="eastAsia"/>
                <w:sz w:val="16"/>
                <w:szCs w:val="18"/>
                <w:lang w:val="en-US" w:eastAsia="ja-JP"/>
              </w:rPr>
              <w:t>③</w:t>
            </w:r>
            <w:r>
              <w:rPr>
                <w:rFonts w:hint="eastAsia"/>
                <w:sz w:val="16"/>
                <w:szCs w:val="18"/>
              </w:rPr>
              <w:t>：北海道行政書士会館2階研</w:t>
            </w:r>
            <w:bookmarkStart w:id="0" w:name="_GoBack"/>
            <w:bookmarkEnd w:id="0"/>
            <w:r>
              <w:rPr>
                <w:rFonts w:hint="eastAsia"/>
                <w:sz w:val="16"/>
                <w:szCs w:val="18"/>
              </w:rPr>
              <w:t>修室</w:t>
            </w:r>
          </w:p>
        </w:tc>
        <w:tc>
          <w:tcPr>
            <w:tcW w:w="1695" w:type="dxa"/>
            <w:textDirection w:val="lrTb"/>
            <w:vAlign w:val="top"/>
          </w:tcPr>
          <w:p>
            <w:pPr>
              <w:keepNext w:val="0"/>
              <w:keepLines w:val="0"/>
              <w:suppressLineNumbers w:val="0"/>
              <w:spacing w:before="0" w:beforeAutospacing="0" w:after="0" w:afterAutospacing="0"/>
              <w:ind w:left="0" w:right="0"/>
              <w:jc w:val="both"/>
              <w:rPr>
                <w:rFonts w:hint="eastAsia"/>
                <w:sz w:val="18"/>
                <w:szCs w:val="20"/>
              </w:rPr>
            </w:pPr>
            <w:r>
              <w:rPr>
                <w:rFonts w:hint="eastAsia"/>
                <w:sz w:val="15"/>
                <w:szCs w:val="15"/>
                <w:lang w:eastAsia="ja-JP"/>
              </w:rPr>
              <w:t>令和</w:t>
            </w:r>
            <w:r>
              <w:rPr>
                <w:rFonts w:hint="eastAsia"/>
                <w:sz w:val="15"/>
                <w:szCs w:val="15"/>
                <w:lang w:val="en-US" w:eastAsia="ja-JP"/>
              </w:rPr>
              <w:t>6年2</w:t>
            </w:r>
            <w:r>
              <w:rPr>
                <w:rFonts w:hint="eastAsia"/>
                <w:sz w:val="15"/>
                <w:szCs w:val="15"/>
              </w:rPr>
              <w:t>月</w:t>
            </w:r>
            <w:r>
              <w:rPr>
                <w:rFonts w:hint="eastAsia"/>
                <w:sz w:val="15"/>
                <w:szCs w:val="15"/>
                <w:lang w:val="en-US" w:eastAsia="ja-JP"/>
              </w:rPr>
              <w:t>20</w:t>
            </w:r>
            <w:r>
              <w:rPr>
                <w:rFonts w:hint="eastAsia"/>
                <w:sz w:val="15"/>
                <w:szCs w:val="15"/>
              </w:rPr>
              <w:t>日（</w:t>
            </w:r>
            <w:r>
              <w:rPr>
                <w:rFonts w:hint="eastAsia"/>
                <w:sz w:val="15"/>
                <w:szCs w:val="15"/>
                <w:lang w:eastAsia="ja-JP"/>
              </w:rPr>
              <w:t>火</w:t>
            </w:r>
            <w:r>
              <w:rPr>
                <w:rFonts w:hint="eastAsia"/>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4" w:type="dxa"/>
            <w:gridSpan w:val="4"/>
          </w:tcPr>
          <w:p>
            <w:pPr>
              <w:keepNext w:val="0"/>
              <w:keepLines w:val="0"/>
              <w:suppressLineNumbers w:val="0"/>
              <w:spacing w:before="0" w:beforeAutospacing="0" w:after="0" w:afterAutospacing="0"/>
              <w:ind w:left="270" w:right="0" w:hanging="270" w:hangingChars="150"/>
              <w:jc w:val="left"/>
              <w:rPr>
                <w:rFonts w:hint="eastAsia"/>
                <w:sz w:val="18"/>
                <w:szCs w:val="20"/>
              </w:rPr>
            </w:pPr>
            <w:r>
              <w:rPr>
                <w:rFonts w:hint="eastAsia"/>
                <w:sz w:val="18"/>
                <w:szCs w:val="20"/>
              </w:rPr>
              <w:t>※各会場には人数制限がありますので、ご確認ください。</w:t>
            </w:r>
          </w:p>
          <w:p>
            <w:pPr>
              <w:keepNext w:val="0"/>
              <w:keepLines w:val="0"/>
              <w:suppressLineNumbers w:val="0"/>
              <w:spacing w:before="0" w:beforeAutospacing="0" w:after="0" w:afterAutospacing="0"/>
              <w:ind w:left="270" w:right="0" w:hanging="270" w:hangingChars="150"/>
              <w:jc w:val="left"/>
              <w:rPr>
                <w:rFonts w:hint="eastAsia"/>
                <w:sz w:val="18"/>
                <w:szCs w:val="20"/>
              </w:rPr>
            </w:pPr>
            <w:r>
              <w:rPr>
                <w:rFonts w:hint="eastAsia"/>
                <w:sz w:val="18"/>
                <w:szCs w:val="20"/>
              </w:rPr>
              <w:t>※未定・予定の記載されている箇所について、お手数でも各支部長へご確認ください。</w:t>
            </w:r>
          </w:p>
          <w:p>
            <w:pPr>
              <w:keepNext w:val="0"/>
              <w:keepLines w:val="0"/>
              <w:suppressLineNumbers w:val="0"/>
              <w:spacing w:before="0" w:beforeAutospacing="0" w:after="0" w:afterAutospacing="0"/>
              <w:ind w:left="270" w:right="0" w:hanging="270" w:hangingChars="150"/>
              <w:jc w:val="left"/>
              <w:rPr>
                <w:rFonts w:hint="eastAsia"/>
                <w:sz w:val="18"/>
                <w:szCs w:val="20"/>
              </w:rPr>
            </w:pPr>
            <w:r>
              <w:rPr>
                <w:rFonts w:hint="eastAsia"/>
                <w:sz w:val="18"/>
                <w:szCs w:val="20"/>
              </w:rPr>
              <w:t>※この案内文書の内容は、当センターのホームページでも掲載しておりますので、各自ホームページをご確認ください。</w:t>
            </w:r>
          </w:p>
        </w:tc>
      </w:tr>
    </w:tbl>
    <w:p>
      <w:pPr>
        <w:pStyle w:val="11"/>
        <w:numPr>
          <w:ilvl w:val="0"/>
          <w:numId w:val="2"/>
        </w:numPr>
        <w:ind w:leftChars="0"/>
        <w:rPr>
          <w:sz w:val="18"/>
          <w:szCs w:val="20"/>
        </w:rPr>
      </w:pPr>
      <w:r>
        <w:rPr>
          <w:rFonts w:hint="eastAsia"/>
          <w:sz w:val="18"/>
          <w:szCs w:val="20"/>
        </w:rPr>
        <w:t>資料代　：　2,000円　　</w:t>
      </w:r>
    </w:p>
    <w:p>
      <w:pPr>
        <w:pStyle w:val="11"/>
        <w:ind w:left="360" w:leftChars="0"/>
        <w:rPr>
          <w:sz w:val="18"/>
          <w:szCs w:val="20"/>
        </w:rPr>
      </w:pPr>
      <w:r>
        <w:rPr>
          <w:rFonts w:hint="eastAsia"/>
          <w:sz w:val="18"/>
          <w:szCs w:val="20"/>
        </w:rPr>
        <w:t>会場で直接受講される会員は当日会場にてお支払いください。</w:t>
      </w:r>
    </w:p>
    <w:p>
      <w:pPr>
        <w:pStyle w:val="11"/>
        <w:numPr>
          <w:ilvl w:val="0"/>
          <w:numId w:val="2"/>
        </w:numPr>
        <w:ind w:leftChars="0"/>
        <w:rPr>
          <w:sz w:val="18"/>
          <w:szCs w:val="20"/>
        </w:rPr>
      </w:pPr>
      <w:r>
        <w:rPr>
          <w:rFonts w:hint="eastAsia"/>
          <w:sz w:val="18"/>
          <w:szCs w:val="20"/>
        </w:rPr>
        <w:t>研修内容　：　「</w:t>
      </w:r>
      <w:r>
        <w:rPr>
          <w:rFonts w:hint="eastAsia"/>
          <w:sz w:val="18"/>
          <w:szCs w:val="20"/>
          <w:lang w:eastAsia="ja-JP"/>
        </w:rPr>
        <w:t>意思決定支援</w:t>
      </w:r>
      <w:r>
        <w:rPr>
          <w:rFonts w:hint="eastAsia"/>
          <w:sz w:val="18"/>
          <w:szCs w:val="20"/>
        </w:rPr>
        <w:t>」</w:t>
      </w:r>
    </w:p>
    <w:p>
      <w:pPr>
        <w:pStyle w:val="11"/>
        <w:numPr>
          <w:ilvl w:val="0"/>
          <w:numId w:val="2"/>
        </w:numPr>
        <w:ind w:leftChars="0"/>
        <w:rPr>
          <w:sz w:val="18"/>
          <w:szCs w:val="20"/>
        </w:rPr>
      </w:pPr>
      <w:r>
        <w:rPr>
          <w:rFonts w:hint="eastAsia"/>
          <w:sz w:val="18"/>
          <w:szCs w:val="20"/>
        </w:rPr>
        <w:t>受講対象者　：　令和</w:t>
      </w:r>
      <w:r>
        <w:rPr>
          <w:rFonts w:hint="eastAsia"/>
          <w:sz w:val="18"/>
          <w:szCs w:val="20"/>
          <w:lang w:val="en-US" w:eastAsia="ja-JP"/>
        </w:rPr>
        <w:t>5</w:t>
      </w:r>
      <w:r>
        <w:rPr>
          <w:rFonts w:hint="eastAsia"/>
          <w:sz w:val="18"/>
          <w:szCs w:val="20"/>
        </w:rPr>
        <w:t>年3月31日時点で会員登録されている方</w:t>
      </w:r>
    </w:p>
    <w:p>
      <w:pPr>
        <w:pStyle w:val="11"/>
        <w:numPr>
          <w:ilvl w:val="0"/>
          <w:numId w:val="2"/>
        </w:numPr>
        <w:ind w:leftChars="0"/>
        <w:rPr>
          <w:sz w:val="18"/>
          <w:szCs w:val="20"/>
        </w:rPr>
      </w:pPr>
      <w:r>
        <w:rPr>
          <w:rFonts w:hint="eastAsia"/>
          <w:sz w:val="18"/>
          <w:szCs w:val="20"/>
        </w:rPr>
        <w:t>更新研修を免除される会員について</w:t>
      </w:r>
    </w:p>
    <w:p>
      <w:pPr>
        <w:pStyle w:val="11"/>
        <w:ind w:left="360" w:leftChars="0"/>
        <w:rPr>
          <w:sz w:val="18"/>
          <w:szCs w:val="20"/>
        </w:rPr>
      </w:pPr>
      <w:r>
        <w:rPr>
          <w:rFonts w:hint="eastAsia"/>
          <w:sz w:val="18"/>
          <w:szCs w:val="20"/>
        </w:rPr>
        <w:t>令和</w:t>
      </w:r>
      <w:r>
        <w:rPr>
          <w:rFonts w:hint="eastAsia"/>
          <w:sz w:val="18"/>
          <w:szCs w:val="20"/>
          <w:lang w:val="en-US" w:eastAsia="ja-JP"/>
        </w:rPr>
        <w:t>4</w:t>
      </w:r>
      <w:r>
        <w:rPr>
          <w:rFonts w:hint="eastAsia"/>
          <w:sz w:val="18"/>
          <w:szCs w:val="20"/>
        </w:rPr>
        <w:t>年12月実施の成年後見上級研修（更新研修ではありません）を受講して入会された会員につきましては、本年度の更新研修は免除となります。</w:t>
      </w:r>
    </w:p>
    <w:p>
      <w:pPr>
        <w:pStyle w:val="11"/>
        <w:numPr>
          <w:ilvl w:val="1"/>
          <w:numId w:val="2"/>
        </w:numPr>
        <w:ind w:leftChars="0"/>
        <w:rPr>
          <w:b/>
          <w:bCs/>
          <w:sz w:val="22"/>
          <w:szCs w:val="24"/>
        </w:rPr>
      </w:pPr>
      <w:r>
        <w:rPr>
          <w:rFonts w:hint="eastAsia"/>
          <w:b/>
          <w:bCs/>
          <w:sz w:val="22"/>
          <w:szCs w:val="24"/>
        </w:rPr>
        <w:t>同封しました「受任現況報告書」について、お手数でも会員の皆様が各自センター事務局あてにF</w:t>
      </w:r>
      <w:r>
        <w:rPr>
          <w:b/>
          <w:bCs/>
          <w:sz w:val="22"/>
          <w:szCs w:val="24"/>
        </w:rPr>
        <w:t>AX</w:t>
      </w:r>
      <w:r>
        <w:rPr>
          <w:rFonts w:hint="eastAsia"/>
          <w:b/>
          <w:bCs/>
          <w:sz w:val="22"/>
          <w:szCs w:val="24"/>
        </w:rPr>
        <w:t>またはご郵送していただくか、各会場へ直接ご持参いただきますよう、よろしくお願いします。</w:t>
      </w:r>
    </w:p>
    <w:p>
      <w:pPr>
        <w:pStyle w:val="11"/>
        <w:ind w:left="360" w:leftChars="0"/>
        <w:rPr>
          <w:sz w:val="18"/>
          <w:szCs w:val="20"/>
        </w:rPr>
      </w:pPr>
    </w:p>
    <w:p>
      <w:pPr>
        <w:rPr>
          <w:sz w:val="18"/>
          <w:szCs w:val="20"/>
          <w:u w:val="single"/>
        </w:rPr>
      </w:pPr>
      <w:r>
        <w:rPr>
          <w:rFonts w:hint="eastAsia"/>
          <w:sz w:val="18"/>
          <w:szCs w:val="20"/>
          <w:u w:val="single"/>
        </w:rPr>
        <w:t>　　　　　　　　　　　　　　　　　　　　　　　　　　　　　　　　　　　　　　　　　　　　　　　　</w:t>
      </w:r>
    </w:p>
    <w:p/>
    <w:p>
      <w:r>
        <w:rPr>
          <w:rFonts w:hint="eastAsia"/>
          <w:sz w:val="20"/>
          <w:szCs w:val="21"/>
        </w:rPr>
        <w:t>「</w:t>
      </w:r>
      <w:r>
        <w:rPr>
          <w:rFonts w:hint="eastAsia"/>
        </w:rPr>
        <w:t>会員更新研修会申込書」※参加希望会場に○をお願いします。</w:t>
      </w:r>
    </w:p>
    <w:p>
      <w:pPr>
        <w:spacing w:line="276" w:lineRule="auto"/>
      </w:pPr>
      <w:r>
        <w:rPr>
          <w:rFonts w:hint="eastAsia"/>
        </w:rPr>
        <w:t>●10/18　①札幌会場に参加　 ●北見会場に参加　●</w:t>
      </w:r>
      <w:r>
        <w:rPr>
          <w:rFonts w:hint="eastAsia"/>
          <w:lang w:val="en-US" w:eastAsia="ja-JP"/>
        </w:rPr>
        <w:t>11/17</w:t>
      </w:r>
      <w:r>
        <w:rPr>
          <w:rFonts w:hint="eastAsia"/>
        </w:rPr>
        <w:t xml:space="preserve">旭川会場に参加 </w:t>
      </w:r>
    </w:p>
    <w:p>
      <w:pPr>
        <w:spacing w:line="276" w:lineRule="auto"/>
      </w:pPr>
      <w:r>
        <w:rPr>
          <w:rFonts w:hint="eastAsia"/>
        </w:rPr>
        <w:t>●11/</w:t>
      </w:r>
      <w:r>
        <w:rPr>
          <w:rFonts w:hint="eastAsia"/>
          <w:lang w:val="en-US" w:eastAsia="ja-JP"/>
        </w:rPr>
        <w:t>8</w:t>
      </w:r>
      <w:r>
        <w:t xml:space="preserve"> </w:t>
      </w:r>
      <w:r>
        <w:rPr>
          <w:rFonts w:hint="eastAsia"/>
        </w:rPr>
        <w:t>釧路会場に参加　●1</w:t>
      </w:r>
      <w:r>
        <w:rPr>
          <w:rFonts w:hint="eastAsia"/>
          <w:lang w:val="en-US" w:eastAsia="ja-JP"/>
        </w:rPr>
        <w:t>2/2</w:t>
      </w:r>
      <w:r>
        <w:rPr>
          <w:rFonts w:hint="eastAsia"/>
        </w:rPr>
        <w:t xml:space="preserve">帯広会場に参加　 </w:t>
      </w:r>
      <w:r>
        <w:t xml:space="preserve"> </w:t>
      </w:r>
      <w:r>
        <w:rPr>
          <w:rFonts w:hint="eastAsia"/>
        </w:rPr>
        <w:t>●12/</w:t>
      </w:r>
      <w:r>
        <w:rPr>
          <w:rFonts w:hint="eastAsia"/>
          <w:lang w:val="en-US" w:eastAsia="ja-JP"/>
        </w:rPr>
        <w:t>9</w:t>
      </w:r>
      <w:r>
        <w:rPr>
          <w:rFonts w:hint="eastAsia"/>
        </w:rPr>
        <w:t>函館会場に参加　</w:t>
      </w:r>
    </w:p>
    <w:p>
      <w:pPr>
        <w:spacing w:line="276" w:lineRule="auto"/>
      </w:pPr>
      <w:r>
        <w:rPr>
          <w:rFonts w:hint="eastAsia"/>
        </w:rPr>
        <w:t>●12/</w:t>
      </w:r>
      <w:r>
        <w:rPr>
          <w:rFonts w:hint="eastAsia"/>
          <w:lang w:val="en-US" w:eastAsia="ja-JP"/>
        </w:rPr>
        <w:t>15</w:t>
      </w:r>
      <w:r>
        <w:rPr>
          <w:rFonts w:hint="eastAsia"/>
        </w:rPr>
        <w:t>　②札幌会場に参加</w:t>
      </w:r>
      <w:r>
        <w:rPr>
          <w:rFonts w:hint="eastAsia"/>
          <w:lang w:eastAsia="ja-JP"/>
        </w:rPr>
        <w:t>　</w:t>
      </w:r>
      <w:r>
        <w:rPr>
          <w:rFonts w:hint="eastAsia"/>
        </w:rPr>
        <w:t>●</w:t>
      </w:r>
      <w:r>
        <w:rPr>
          <w:rFonts w:hint="eastAsia"/>
          <w:lang w:eastAsia="ja-JP"/>
        </w:rPr>
        <w:t>令和6年</w:t>
      </w:r>
      <w:r>
        <w:rPr>
          <w:rFonts w:hint="eastAsia"/>
          <w:lang w:val="en-US" w:eastAsia="ja-JP"/>
        </w:rPr>
        <w:t>2/27</w:t>
      </w:r>
      <w:r>
        <w:rPr>
          <w:rFonts w:hint="eastAsia"/>
        </w:rPr>
        <w:t>　</w:t>
      </w:r>
      <w:r>
        <w:rPr>
          <w:rFonts w:hint="eastAsia"/>
          <w:lang w:val="en-US" w:eastAsia="ja-JP"/>
        </w:rPr>
        <w:t>③</w:t>
      </w:r>
      <w:r>
        <w:rPr>
          <w:rFonts w:hint="eastAsia"/>
        </w:rPr>
        <w:t>札幌会場に参加</w:t>
      </w:r>
    </w:p>
    <w:p>
      <w:pPr>
        <w:spacing w:line="276" w:lineRule="auto"/>
      </w:pPr>
    </w:p>
    <w:tbl>
      <w:tblPr>
        <w:tblStyle w:val="9"/>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13" w:type="dxa"/>
            <w:vAlign w:val="center"/>
          </w:tcPr>
          <w:p>
            <w:pPr>
              <w:keepNext w:val="0"/>
              <w:keepLines w:val="0"/>
              <w:suppressLineNumbers w:val="0"/>
              <w:spacing w:before="0" w:beforeAutospacing="0" w:after="0" w:afterAutospacing="0"/>
              <w:ind w:left="0" w:right="0"/>
              <w:rPr>
                <w:rFonts w:hint="eastAsia"/>
                <w:sz w:val="22"/>
                <w:szCs w:val="24"/>
              </w:rPr>
            </w:pPr>
            <w:r>
              <w:rPr>
                <w:rFonts w:hint="eastAsia"/>
                <w:sz w:val="22"/>
                <w:szCs w:val="24"/>
              </w:rPr>
              <w:t>会　員　名</w:t>
            </w:r>
          </w:p>
        </w:tc>
        <w:tc>
          <w:tcPr>
            <w:tcW w:w="7081" w:type="dxa"/>
            <w:vAlign w:val="center"/>
          </w:tcPr>
          <w:p>
            <w:pPr>
              <w:keepNext w:val="0"/>
              <w:keepLines w:val="0"/>
              <w:suppressLineNumbers w:val="0"/>
              <w:spacing w:before="0" w:beforeAutospacing="0" w:after="0" w:afterAutospacing="0"/>
              <w:ind w:left="0" w:right="0"/>
              <w:rPr>
                <w:rFonts w:hint="eastAsia"/>
                <w:sz w:val="22"/>
                <w:szCs w:val="24"/>
              </w:rPr>
            </w:pPr>
            <w:r>
              <w:rPr>
                <w:rFonts w:hint="eastAsia"/>
                <w:sz w:val="22"/>
                <w:szCs w:val="24"/>
              </w:rPr>
              <w:t>　　　　　　　　　　　　　　　　　　　　（　　　　　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8494" w:type="dxa"/>
            <w:gridSpan w:val="2"/>
            <w:vAlign w:val="center"/>
          </w:tcPr>
          <w:p>
            <w:pPr>
              <w:keepNext w:val="0"/>
              <w:keepLines w:val="0"/>
              <w:suppressLineNumbers w:val="0"/>
              <w:spacing w:before="0" w:beforeAutospacing="0" w:after="0" w:afterAutospacing="0"/>
              <w:ind w:left="0" w:right="0"/>
              <w:rPr>
                <w:rFonts w:hint="eastAsia"/>
                <w:sz w:val="22"/>
                <w:szCs w:val="24"/>
              </w:rPr>
            </w:pPr>
            <w:r>
              <w:rPr>
                <w:rFonts w:hint="eastAsia"/>
                <w:sz w:val="22"/>
                <w:szCs w:val="24"/>
              </w:rPr>
              <w:t>ご住所</w:t>
            </w:r>
          </w:p>
          <w:p>
            <w:pPr>
              <w:keepNext w:val="0"/>
              <w:keepLines w:val="0"/>
              <w:suppressLineNumbers w:val="0"/>
              <w:spacing w:before="0" w:beforeAutospacing="0" w:after="0" w:afterAutospacing="0"/>
              <w:ind w:left="0" w:right="0"/>
              <w:rPr>
                <w:rFonts w:hint="eastAsia"/>
                <w:sz w:val="22"/>
                <w:szCs w:val="24"/>
              </w:rPr>
            </w:pPr>
            <w:r>
              <w:rPr>
                <w:rFonts w:hint="eastAsia"/>
                <w:sz w:val="22"/>
                <w:szCs w:val="24"/>
              </w:rPr>
              <w:t>連絡先（電話）                                (FAX)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94" w:type="dxa"/>
            <w:gridSpan w:val="2"/>
            <w:vAlign w:val="center"/>
          </w:tcPr>
          <w:p>
            <w:pPr>
              <w:keepNext w:val="0"/>
              <w:keepLines w:val="0"/>
              <w:suppressLineNumbers w:val="0"/>
              <w:spacing w:before="0" w:beforeAutospacing="0" w:after="0" w:afterAutospacing="0"/>
              <w:ind w:left="0" w:right="0"/>
              <w:rPr>
                <w:rFonts w:hint="eastAsia"/>
                <w:b/>
                <w:bCs/>
                <w:sz w:val="22"/>
                <w:szCs w:val="24"/>
              </w:rPr>
            </w:pPr>
            <w:r>
              <w:rPr>
                <w:rFonts w:hint="eastAsia"/>
                <w:b/>
                <w:bCs/>
                <w:sz w:val="20"/>
                <w:szCs w:val="21"/>
              </w:rPr>
              <w:t>メール・アドレス：</w:t>
            </w:r>
          </w:p>
        </w:tc>
      </w:tr>
    </w:tbl>
    <w:p>
      <w:pPr>
        <w:rPr>
          <w:b w:val="0"/>
          <w:bCs w:val="0"/>
        </w:rPr>
      </w:pPr>
      <w:r>
        <w:rPr>
          <w:rFonts w:hint="eastAsia"/>
          <w:b w:val="0"/>
          <w:bCs w:val="0"/>
        </w:rPr>
        <w:t>※メール・アドレスは、こちらからの送信メールの関係上、鮮明な字体でご記入していただきますよう、よろしくお願いします。</w:t>
      </w:r>
    </w:p>
    <w:p>
      <w:pPr>
        <w:rPr>
          <w:b/>
          <w:bCs/>
          <w:u w:val="double"/>
        </w:rPr>
      </w:pPr>
      <w:r>
        <w:rPr>
          <w:rFonts w:hint="eastAsia"/>
          <w:b/>
          <w:bCs/>
          <w:u w:val="double"/>
        </w:rPr>
        <w:t>申込先FAX　011－281－4138（センター事務局）</w:t>
      </w:r>
    </w:p>
    <w:p>
      <w:pPr>
        <w:rPr>
          <w:rFonts w:hint="eastAsia" w:ascii="游ゴシック" w:hAnsi="游ゴシック" w:eastAsia="游ゴシック" w:cs="Times New Roman"/>
          <w:sz w:val="21"/>
          <w:szCs w:val="22"/>
          <w:lang w:val="en-US" w:eastAsia="ja-JP" w:bidi="ar"/>
        </w:rPr>
      </w:pPr>
      <w:r>
        <w:rPr>
          <w:rFonts w:hint="eastAsia"/>
        </w:rPr>
        <w:t>お問合せ先　研修担当　</w:t>
      </w:r>
      <w:r>
        <w:rPr>
          <w:rFonts w:hint="eastAsia"/>
          <w:lang w:eastAsia="ja-JP"/>
        </w:rPr>
        <w:t>寺島</w:t>
      </w:r>
      <w:r>
        <w:rPr>
          <w:rFonts w:hint="eastAsia"/>
        </w:rPr>
        <w:t>宛</w:t>
      </w:r>
      <w:r>
        <w:rPr>
          <w:rFonts w:hint="eastAsia"/>
          <w:lang w:eastAsia="ja-JP"/>
        </w:rPr>
        <w:t>　℡</w:t>
      </w:r>
      <w:r>
        <w:rPr>
          <w:rFonts w:hint="eastAsia" w:ascii="游ゴシック" w:hAnsi="游ゴシック" w:eastAsia="游ゴシック" w:cs="Times New Roman"/>
          <w:sz w:val="21"/>
          <w:szCs w:val="22"/>
          <w:lang w:val="en-US" w:bidi="ar"/>
        </w:rPr>
        <w:t>011-</w:t>
      </w:r>
      <w:r>
        <w:rPr>
          <w:rFonts w:hint="eastAsia" w:ascii="游ゴシック" w:hAnsi="游ゴシック" w:eastAsia="游ゴシック" w:cs="Times New Roman"/>
          <w:sz w:val="21"/>
          <w:szCs w:val="22"/>
          <w:lang w:val="en-US" w:eastAsia="ja-JP" w:bidi="ar"/>
        </w:rPr>
        <w:t>813</w:t>
      </w:r>
      <w:r>
        <w:rPr>
          <w:rFonts w:hint="eastAsia" w:ascii="游ゴシック" w:hAnsi="游ゴシック" w:eastAsia="游ゴシック" w:cs="Times New Roman"/>
          <w:sz w:val="21"/>
          <w:szCs w:val="22"/>
          <w:lang w:val="en-US" w:bidi="ar"/>
        </w:rPr>
        <w:t>-</w:t>
      </w:r>
      <w:r>
        <w:rPr>
          <w:rFonts w:hint="eastAsia" w:ascii="游ゴシック" w:hAnsi="游ゴシック" w:eastAsia="游ゴシック" w:cs="Times New Roman"/>
          <w:sz w:val="21"/>
          <w:szCs w:val="22"/>
          <w:lang w:val="en-US" w:eastAsia="ja-JP" w:bidi="ar"/>
        </w:rPr>
        <w:t>1378　携帯090-7642-2623</w:t>
      </w:r>
    </w:p>
    <w:p>
      <w:pPr>
        <w:rPr>
          <w:rFonts w:hint="eastAsia" w:ascii="游ゴシック" w:hAnsi="游ゴシック" w:eastAsia="游ゴシック" w:cs="Times New Roman"/>
          <w:sz w:val="21"/>
          <w:szCs w:val="22"/>
          <w:lang w:val="en-US" w:eastAsia="ja-JP" w:bidi="ar"/>
        </w:rPr>
      </w:pPr>
      <w:r>
        <w:rPr>
          <w:rFonts w:hint="eastAsia" w:ascii="游ゴシック" w:hAnsi="游ゴシック" w:eastAsia="游ゴシック" w:cs="Times New Roman"/>
          <w:sz w:val="21"/>
          <w:szCs w:val="22"/>
          <w:lang w:val="en-US" w:eastAsia="ja-JP" w:bidi="ar"/>
        </w:rPr>
        <w:t>　　　　　　　　　　　　　　　Mail　</w:t>
      </w:r>
      <w:r>
        <w:rPr>
          <w:rFonts w:hint="eastAsia" w:ascii="游ゴシック" w:hAnsi="游ゴシック" w:eastAsia="游ゴシック" w:cs="Times New Roman"/>
          <w:sz w:val="21"/>
          <w:szCs w:val="22"/>
          <w:lang w:val="en-US" w:eastAsia="ja-JP" w:bidi="ar"/>
        </w:rPr>
        <w:fldChar w:fldCharType="begin"/>
      </w:r>
      <w:r>
        <w:rPr>
          <w:rFonts w:hint="eastAsia" w:ascii="游ゴシック" w:hAnsi="游ゴシック" w:eastAsia="游ゴシック" w:cs="Times New Roman"/>
          <w:sz w:val="21"/>
          <w:szCs w:val="22"/>
          <w:lang w:val="en-US" w:eastAsia="ja-JP" w:bidi="ar"/>
        </w:rPr>
        <w:instrText xml:space="preserve"> HYPERLINK "mailto:hqhwn478@ybb.ne.jp" </w:instrText>
      </w:r>
      <w:r>
        <w:rPr>
          <w:rFonts w:hint="eastAsia" w:ascii="游ゴシック" w:hAnsi="游ゴシック" w:eastAsia="游ゴシック" w:cs="Times New Roman"/>
          <w:sz w:val="21"/>
          <w:szCs w:val="22"/>
          <w:lang w:val="en-US" w:eastAsia="ja-JP" w:bidi="ar"/>
        </w:rPr>
        <w:fldChar w:fldCharType="separate"/>
      </w:r>
      <w:r>
        <w:rPr>
          <w:rStyle w:val="7"/>
          <w:rFonts w:hint="eastAsia" w:ascii="游ゴシック" w:hAnsi="游ゴシック" w:eastAsia="游ゴシック" w:cs="Times New Roman"/>
          <w:sz w:val="21"/>
          <w:szCs w:val="22"/>
          <w:lang w:val="en-US" w:eastAsia="ja-JP" w:bidi="ar"/>
        </w:rPr>
        <w:t>hqhwn478@ybb.ne.jp</w:t>
      </w:r>
      <w:r>
        <w:rPr>
          <w:rFonts w:hint="eastAsia" w:ascii="游ゴシック" w:hAnsi="游ゴシック" w:eastAsia="游ゴシック" w:cs="Times New Roman"/>
          <w:sz w:val="21"/>
          <w:szCs w:val="22"/>
          <w:lang w:val="en-US" w:eastAsia="ja-JP" w:bidi="ar"/>
        </w:rPr>
        <w:fldChar w:fldCharType="end"/>
      </w:r>
    </w:p>
    <w:p>
      <w:pPr>
        <w:rPr>
          <w:rFonts w:hint="eastAsia" w:ascii="游ゴシック" w:hAnsi="游ゴシック" w:eastAsia="游ゴシック" w:cs="Times New Roman"/>
          <w:sz w:val="21"/>
          <w:szCs w:val="22"/>
          <w:lang w:val="en-US" w:eastAsia="ja-JP" w:bidi="ar"/>
        </w:rPr>
      </w:pPr>
    </w:p>
    <w:p>
      <w:pPr>
        <w:rPr>
          <w:rFonts w:hint="eastAsia" w:ascii="游ゴシック" w:hAnsi="游ゴシック" w:eastAsia="游ゴシック" w:cs="Times New Roman"/>
          <w:sz w:val="21"/>
          <w:szCs w:val="22"/>
          <w:lang w:val="en-US" w:eastAsia="ja-JP" w:bidi="ar"/>
        </w:rPr>
      </w:pPr>
    </w:p>
    <w:p>
      <w:pPr>
        <w:rPr>
          <w:rFonts w:hint="eastAsia" w:ascii="游ゴシック" w:hAnsi="游ゴシック" w:eastAsia="游ゴシック" w:cs="Times New Roman"/>
          <w:sz w:val="21"/>
          <w:szCs w:val="22"/>
          <w:lang w:val="en-US" w:eastAsia="ja-JP" w:bidi="ar"/>
        </w:rPr>
      </w:pPr>
    </w:p>
    <w:p>
      <w:pPr>
        <w:rPr>
          <w:rFonts w:hint="eastAsia" w:ascii="游ゴシック" w:hAnsi="游ゴシック" w:eastAsia="游ゴシック" w:cs="Times New Roman"/>
          <w:sz w:val="21"/>
          <w:szCs w:val="22"/>
          <w:lang w:val="en-US" w:eastAsia="ja-JP" w:bidi="ar"/>
        </w:rPr>
      </w:pPr>
    </w:p>
    <w:p>
      <w:pPr>
        <w:rPr>
          <w:rFonts w:hint="eastAsia" w:ascii="游ゴシック" w:hAnsi="游ゴシック" w:eastAsia="游ゴシック" w:cs="Times New Roman"/>
          <w:sz w:val="21"/>
          <w:szCs w:val="22"/>
          <w:lang w:val="en-US" w:eastAsia="ja-JP" w:bidi="ar"/>
        </w:rPr>
      </w:pPr>
    </w:p>
    <w:sectPr>
      <w:pgSz w:w="11906" w:h="16838"/>
      <w:pgMar w:top="1701" w:right="1701" w:bottom="1134"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Georgia">
    <w:panose1 w:val="02040502050405020303"/>
    <w:charset w:val="00"/>
    <w:family w:val="roman"/>
    <w:pitch w:val="default"/>
    <w:sig w:usb0="00000287" w:usb1="00000000" w:usb2="00000000" w:usb3="00000000" w:csb0="2000009F" w:csb1="00000000"/>
  </w:font>
  <w:font w:name="Meiryo UI">
    <w:panose1 w:val="020B0604030504040204"/>
    <w:charset w:val="80"/>
    <w:family w:val="modern"/>
    <w:pitch w:val="default"/>
    <w:sig w:usb0="E00002FF" w:usb1="6AC7FFFF" w:usb2="08000012" w:usb3="00000000" w:csb0="6002009F" w:csb1="DFD70000"/>
  </w:font>
  <w:font w:name="Cambria Math">
    <w:panose1 w:val="02040503050406030204"/>
    <w:charset w:val="00"/>
    <w:family w:val="auto"/>
    <w:pitch w:val="default"/>
    <w:sig w:usb0="E00006FF" w:usb1="420024FF" w:usb2="02000000" w:usb3="00000000" w:csb0="2000019F" w:csb1="00000000"/>
  </w:font>
  <w:font w:name="游ゴシック">
    <w:panose1 w:val="020B0400000000000000"/>
    <w:charset w:val="80"/>
    <w:family w:val="auto"/>
    <w:pitch w:val="default"/>
    <w:sig w:usb0="E00002FF" w:usb1="2AC7FDFF" w:usb2="00000016" w:usb3="00000000" w:csb0="2002009F" w:csb1="00000000"/>
  </w:font>
  <w:font w:name="UD デジタル 教科書体 N-B">
    <w:panose1 w:val="02020700000000000000"/>
    <w:charset w:val="80"/>
    <w:family w:val="auto"/>
    <w:pitch w:val="default"/>
    <w:sig w:usb0="800002A3" w:usb1="2AC7ECFA" w:usb2="00000010" w:usb3="00000000" w:csb0="00020000" w:csb1="00000000"/>
  </w:font>
  <w:font w:name="正調祥南行書体EX">
    <w:panose1 w:val="03000509000000000000"/>
    <w:charset w:val="80"/>
    <w:family w:val="auto"/>
    <w:pitch w:val="default"/>
    <w:sig w:usb0="00000001" w:usb1="08070000" w:usb2="00000010" w:usb3="00000000" w:csb0="00020000" w:csb1="00000000"/>
  </w:font>
  <w:font w:name="游ゴシック Light">
    <w:panose1 w:val="020B03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游ゴシック Medium">
    <w:panose1 w:val="020B0500000000000000"/>
    <w:charset w:val="80"/>
    <w:family w:val="auto"/>
    <w:pitch w:val="default"/>
    <w:sig w:usb0="E00002FF" w:usb1="2AC7FDFF" w:usb2="00000016" w:usb3="00000000" w:csb0="2002009F" w:csb1="00000000"/>
  </w:font>
  <w:font w:name="正調祥南行書体EXP">
    <w:panose1 w:val="03000500000000000000"/>
    <w:charset w:val="80"/>
    <w:family w:val="auto"/>
    <w:pitch w:val="default"/>
    <w:sig w:usb0="00000001" w:usb1="08070000" w:usb2="00000010" w:usb3="00000000" w:csb0="0002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3193C"/>
    <w:multiLevelType w:val="multilevel"/>
    <w:tmpl w:val="48D3193C"/>
    <w:lvl w:ilvl="0" w:tentative="0">
      <w:start w:val="1"/>
      <w:numFmt w:val="decimal"/>
      <w:lvlText w:val="%1）"/>
      <w:lvlJc w:val="left"/>
      <w:pPr>
        <w:ind w:left="360" w:hanging="360"/>
      </w:pPr>
      <w:rPr>
        <w:rFonts w:hint="default"/>
      </w:rPr>
    </w:lvl>
    <w:lvl w:ilvl="1" w:tentative="0">
      <w:start w:val="0"/>
      <w:numFmt w:val="bullet"/>
      <w:lvlText w:val="※"/>
      <w:lvlJc w:val="left"/>
      <w:pPr>
        <w:ind w:left="780" w:hanging="360"/>
      </w:pPr>
      <w:rPr>
        <w:rFonts w:hint="eastAsia" w:ascii="ＭＳ 明朝" w:hAnsi="ＭＳ 明朝" w:eastAsia="ＭＳ 明朝" w:cstheme="minorBidi"/>
      </w:r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
    <w:nsid w:val="6507DE7C"/>
    <w:multiLevelType w:val="singleLevel"/>
    <w:tmpl w:val="6507DE7C"/>
    <w:lvl w:ilvl="0" w:tentative="0">
      <w:start w:val="1"/>
      <w:numFmt w:val="decimal"/>
      <w:lvlText w:val="%1."/>
      <w:lvlJc w:val="left"/>
      <w:pPr>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5C"/>
    <w:rsid w:val="00005154"/>
    <w:rsid w:val="000121FB"/>
    <w:rsid w:val="0003397F"/>
    <w:rsid w:val="00085A5C"/>
    <w:rsid w:val="000914C4"/>
    <w:rsid w:val="000C2B63"/>
    <w:rsid w:val="000C3014"/>
    <w:rsid w:val="000C6013"/>
    <w:rsid w:val="0012602E"/>
    <w:rsid w:val="0015231A"/>
    <w:rsid w:val="001537DF"/>
    <w:rsid w:val="00191518"/>
    <w:rsid w:val="0019793B"/>
    <w:rsid w:val="001E6A04"/>
    <w:rsid w:val="00232D12"/>
    <w:rsid w:val="00233A2F"/>
    <w:rsid w:val="00242F10"/>
    <w:rsid w:val="00253F78"/>
    <w:rsid w:val="00261B04"/>
    <w:rsid w:val="00270B8B"/>
    <w:rsid w:val="0027540C"/>
    <w:rsid w:val="00275DC2"/>
    <w:rsid w:val="002A23E5"/>
    <w:rsid w:val="002B30B4"/>
    <w:rsid w:val="002B5625"/>
    <w:rsid w:val="002C50C9"/>
    <w:rsid w:val="002E69DF"/>
    <w:rsid w:val="00305510"/>
    <w:rsid w:val="0031317F"/>
    <w:rsid w:val="00351001"/>
    <w:rsid w:val="0035502F"/>
    <w:rsid w:val="00372354"/>
    <w:rsid w:val="003A4A22"/>
    <w:rsid w:val="003A6F07"/>
    <w:rsid w:val="003B4624"/>
    <w:rsid w:val="003E66D9"/>
    <w:rsid w:val="003E7B97"/>
    <w:rsid w:val="0041216E"/>
    <w:rsid w:val="00460690"/>
    <w:rsid w:val="0049201B"/>
    <w:rsid w:val="00494801"/>
    <w:rsid w:val="004A172C"/>
    <w:rsid w:val="004A23ED"/>
    <w:rsid w:val="004B09E2"/>
    <w:rsid w:val="004F2437"/>
    <w:rsid w:val="005000FF"/>
    <w:rsid w:val="005065BE"/>
    <w:rsid w:val="00520D78"/>
    <w:rsid w:val="00522842"/>
    <w:rsid w:val="00540D61"/>
    <w:rsid w:val="00543399"/>
    <w:rsid w:val="00556F81"/>
    <w:rsid w:val="005B4446"/>
    <w:rsid w:val="005B4D06"/>
    <w:rsid w:val="005C55FB"/>
    <w:rsid w:val="005E36FF"/>
    <w:rsid w:val="00610D07"/>
    <w:rsid w:val="00617702"/>
    <w:rsid w:val="006228F4"/>
    <w:rsid w:val="00651C04"/>
    <w:rsid w:val="00675D68"/>
    <w:rsid w:val="00676310"/>
    <w:rsid w:val="006B1C3B"/>
    <w:rsid w:val="006B2677"/>
    <w:rsid w:val="006F49B8"/>
    <w:rsid w:val="00703CE4"/>
    <w:rsid w:val="00711600"/>
    <w:rsid w:val="007117C9"/>
    <w:rsid w:val="00720A1D"/>
    <w:rsid w:val="007314AD"/>
    <w:rsid w:val="00744F0B"/>
    <w:rsid w:val="00755EDB"/>
    <w:rsid w:val="007662A6"/>
    <w:rsid w:val="00791BE3"/>
    <w:rsid w:val="007A28E2"/>
    <w:rsid w:val="007B765C"/>
    <w:rsid w:val="007C6489"/>
    <w:rsid w:val="00802BE2"/>
    <w:rsid w:val="00862BBE"/>
    <w:rsid w:val="00862E39"/>
    <w:rsid w:val="00864030"/>
    <w:rsid w:val="00864A69"/>
    <w:rsid w:val="008B0792"/>
    <w:rsid w:val="008C71EE"/>
    <w:rsid w:val="008F5CF0"/>
    <w:rsid w:val="00911BE3"/>
    <w:rsid w:val="009254EF"/>
    <w:rsid w:val="00925FD0"/>
    <w:rsid w:val="00943F63"/>
    <w:rsid w:val="00947C7C"/>
    <w:rsid w:val="00954945"/>
    <w:rsid w:val="00955915"/>
    <w:rsid w:val="00965EEF"/>
    <w:rsid w:val="00981D96"/>
    <w:rsid w:val="00981E2A"/>
    <w:rsid w:val="009861C1"/>
    <w:rsid w:val="00990C43"/>
    <w:rsid w:val="00994586"/>
    <w:rsid w:val="009B744E"/>
    <w:rsid w:val="009D25FE"/>
    <w:rsid w:val="009D6E6C"/>
    <w:rsid w:val="009E6A02"/>
    <w:rsid w:val="009F378F"/>
    <w:rsid w:val="009F3E00"/>
    <w:rsid w:val="00A0336E"/>
    <w:rsid w:val="00A03FAC"/>
    <w:rsid w:val="00A101F6"/>
    <w:rsid w:val="00A21430"/>
    <w:rsid w:val="00A2519B"/>
    <w:rsid w:val="00A474CB"/>
    <w:rsid w:val="00A65C94"/>
    <w:rsid w:val="00A705E4"/>
    <w:rsid w:val="00A72BB8"/>
    <w:rsid w:val="00AB18EF"/>
    <w:rsid w:val="00AC1E5E"/>
    <w:rsid w:val="00AC4F1E"/>
    <w:rsid w:val="00AE1626"/>
    <w:rsid w:val="00AF0E22"/>
    <w:rsid w:val="00B071CB"/>
    <w:rsid w:val="00B13EC1"/>
    <w:rsid w:val="00B37CE1"/>
    <w:rsid w:val="00B42C03"/>
    <w:rsid w:val="00B55269"/>
    <w:rsid w:val="00B7078E"/>
    <w:rsid w:val="00BA2C47"/>
    <w:rsid w:val="00BC2A4F"/>
    <w:rsid w:val="00BD3B4D"/>
    <w:rsid w:val="00BF743F"/>
    <w:rsid w:val="00C07BD7"/>
    <w:rsid w:val="00C31D5C"/>
    <w:rsid w:val="00C523BB"/>
    <w:rsid w:val="00C52A4A"/>
    <w:rsid w:val="00C72204"/>
    <w:rsid w:val="00C950DE"/>
    <w:rsid w:val="00C96643"/>
    <w:rsid w:val="00CA1C24"/>
    <w:rsid w:val="00CB3D4D"/>
    <w:rsid w:val="00CC07F4"/>
    <w:rsid w:val="00CC7223"/>
    <w:rsid w:val="00CF7C0E"/>
    <w:rsid w:val="00D32FEF"/>
    <w:rsid w:val="00D341F2"/>
    <w:rsid w:val="00D64982"/>
    <w:rsid w:val="00D64BF9"/>
    <w:rsid w:val="00D64FF6"/>
    <w:rsid w:val="00D907B2"/>
    <w:rsid w:val="00DC5B57"/>
    <w:rsid w:val="00DE296D"/>
    <w:rsid w:val="00DE416D"/>
    <w:rsid w:val="00DF1953"/>
    <w:rsid w:val="00E03EA1"/>
    <w:rsid w:val="00E22446"/>
    <w:rsid w:val="00E47772"/>
    <w:rsid w:val="00E618B2"/>
    <w:rsid w:val="00E72987"/>
    <w:rsid w:val="00EB4892"/>
    <w:rsid w:val="00EB6D7A"/>
    <w:rsid w:val="00EC7CA0"/>
    <w:rsid w:val="00ED019F"/>
    <w:rsid w:val="00ED60D3"/>
    <w:rsid w:val="00F239F3"/>
    <w:rsid w:val="00F34F53"/>
    <w:rsid w:val="00F3530C"/>
    <w:rsid w:val="00F561AD"/>
    <w:rsid w:val="00F7239A"/>
    <w:rsid w:val="00F807A4"/>
    <w:rsid w:val="00F91EBA"/>
    <w:rsid w:val="00F92072"/>
    <w:rsid w:val="00FC0E6D"/>
    <w:rsid w:val="00FD7402"/>
    <w:rsid w:val="00FE46CC"/>
    <w:rsid w:val="2AE23F14"/>
    <w:rsid w:val="39C21E19"/>
    <w:rsid w:val="49C05B43"/>
    <w:rsid w:val="679A0EC4"/>
    <w:rsid w:val="6BC1157A"/>
    <w:rsid w:val="75C81408"/>
  </w:rsids>
  <m:mathPr>
    <m:lMargin m:val="0"/>
    <m:mathFont m:val="Cambria Math"/>
    <m:rMargin m:val="0"/>
    <m:wrapIndent m:val="1440"/>
    <m:brkBin m:val="before"/>
    <m:brkBinSub m:val="--"/>
    <m:defJc m:val="centerGroup"/>
    <m:intLim m:val="subSup"/>
    <m:naryLim m:val="undOvr"/>
    <m:smallFrac m:val="0"/>
    <m:dispDef/>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游ゴシック" w:hAnsi="游ゴシック" w:eastAsia="游ゴシック"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unhideWhenUsed/>
    <w:qFormat/>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eastAsia" w:ascii="游ゴシック" w:hAnsi="游ゴシック" w:eastAsia="游ゴシック" w:cs="游ゴシック"/>
      <w:kern w:val="2"/>
      <w:sz w:val="21"/>
      <w:szCs w:val="22"/>
    </w:rPr>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style>
  <w:style w:type="paragraph" w:styleId="3">
    <w:name w:val="footer"/>
    <w:basedOn w:val="1"/>
    <w:link w:val="13"/>
    <w:unhideWhenUsed/>
    <w:uiPriority w:val="99"/>
    <w:pPr>
      <w:tabs>
        <w:tab w:val="center" w:pos="4252"/>
        <w:tab w:val="right" w:pos="8504"/>
      </w:tabs>
      <w:snapToGrid w:val="0"/>
    </w:pPr>
  </w:style>
  <w:style w:type="paragraph" w:styleId="4">
    <w:name w:val="Balloon Text"/>
    <w:basedOn w:val="1"/>
    <w:link w:val="14"/>
    <w:unhideWhenUsed/>
    <w:qFormat/>
    <w:uiPriority w:val="99"/>
    <w:rPr>
      <w:rFonts w:asciiTheme="majorHAnsi" w:hAnsiTheme="majorHAnsi" w:eastAsiaTheme="majorEastAsia" w:cstheme="majorBidi"/>
      <w:sz w:val="18"/>
      <w:szCs w:val="18"/>
    </w:rPr>
  </w:style>
  <w:style w:type="paragraph" w:styleId="5">
    <w:name w:val="header"/>
    <w:basedOn w:val="1"/>
    <w:link w:val="12"/>
    <w:unhideWhenUsed/>
    <w:uiPriority w:val="99"/>
    <w:pPr>
      <w:tabs>
        <w:tab w:val="center" w:pos="4252"/>
        <w:tab w:val="right" w:pos="8504"/>
      </w:tabs>
      <w:snapToGrid w:val="0"/>
    </w:pPr>
  </w:style>
  <w:style w:type="character" w:styleId="7">
    <w:name w:val="Hyperlink"/>
    <w:basedOn w:val="6"/>
    <w:unhideWhenUsed/>
    <w:uiPriority w:val="99"/>
    <w:rPr>
      <w:color w:val="0000FF"/>
      <w:u w:val="single"/>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日付 (文字)"/>
    <w:basedOn w:val="6"/>
    <w:link w:val="2"/>
    <w:semiHidden/>
    <w:uiPriority w:val="99"/>
  </w:style>
  <w:style w:type="paragraph" w:customStyle="1" w:styleId="11">
    <w:name w:val="List Paragraph"/>
    <w:basedOn w:val="1"/>
    <w:qFormat/>
    <w:uiPriority w:val="34"/>
    <w:pPr>
      <w:ind w:left="840" w:leftChars="400"/>
    </w:pPr>
  </w:style>
  <w:style w:type="character" w:customStyle="1" w:styleId="12">
    <w:name w:val="ヘッダー (文字)"/>
    <w:basedOn w:val="6"/>
    <w:link w:val="5"/>
    <w:uiPriority w:val="99"/>
  </w:style>
  <w:style w:type="character" w:customStyle="1" w:styleId="13">
    <w:name w:val="フッター (文字)"/>
    <w:basedOn w:val="6"/>
    <w:link w:val="3"/>
    <w:qFormat/>
    <w:uiPriority w:val="99"/>
  </w:style>
  <w:style w:type="character" w:customStyle="1" w:styleId="14">
    <w:name w:val="吹き出し (文字)"/>
    <w:basedOn w:val="6"/>
    <w:link w:val="4"/>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335</Words>
  <Characters>1913</Characters>
  <Lines>15</Lines>
  <Paragraphs>4</Paragraphs>
  <ScaleCrop>false</ScaleCrop>
  <LinksUpToDate>false</LinksUpToDate>
  <CharactersWithSpaces>2244</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2022-08-26T09:34:00Z</dcterms:created>
  <dc:creator>Araya</dc:creator>
  <cp:lastModifiedBy>tosi</cp:lastModifiedBy>
  <cp:lastPrinted>2022-08-03T08:38:00Z</cp:lastPrinted>
  <dcterms:modified xsi:type="dcterms:W3CDTF">2023-09-22T01:55:27Z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